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:rsidR="00CA1BD9" w:rsidRPr="00DC24F1" w:rsidRDefault="00B34B9C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C24F1">
        <w:rPr>
          <w:rFonts w:asciiTheme="majorHAnsi" w:eastAsia="Times New Roman" w:hAnsiTheme="majorHAnsi" w:cs="Times New Roman"/>
          <w:b/>
          <w:sz w:val="24"/>
          <w:szCs w:val="24"/>
        </w:rPr>
        <w:t>GENERAL SCHEDULE FOR TEACHING/LEARNING KEY CATHOLIC BIBLICAL TEXTS, PRACTICES AND PRAYERS</w:t>
      </w:r>
    </w:p>
    <w:p w:rsidR="00CA1BD9" w:rsidRPr="00DC24F1" w:rsidRDefault="00B34B9C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  <w:r w:rsidRPr="00DC24F1">
        <w:rPr>
          <w:rFonts w:asciiTheme="majorHAnsi" w:eastAsia="Times New Roman" w:hAnsiTheme="majorHAnsi" w:cs="Times New Roman"/>
          <w:b/>
          <w:i/>
        </w:rPr>
        <w:t>Note: Schedule can be adjusted for individual school, parish and/or family customs.</w:t>
      </w:r>
    </w:p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</w:p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</w:p>
    <w:tbl>
      <w:tblPr>
        <w:tblStyle w:val="a"/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4"/>
        <w:gridCol w:w="1624"/>
        <w:gridCol w:w="1624"/>
        <w:gridCol w:w="1624"/>
        <w:gridCol w:w="1624"/>
        <w:gridCol w:w="1624"/>
        <w:gridCol w:w="1624"/>
        <w:gridCol w:w="1624"/>
        <w:gridCol w:w="1624"/>
      </w:tblGrid>
      <w:tr w:rsidR="00CA1BD9" w:rsidRPr="00DC24F1">
        <w:tc>
          <w:tcPr>
            <w:tcW w:w="1624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Kindergarten</w:t>
            </w:r>
          </w:p>
        </w:tc>
        <w:tc>
          <w:tcPr>
            <w:tcW w:w="1624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1st  Grade</w:t>
            </w:r>
          </w:p>
        </w:tc>
        <w:tc>
          <w:tcPr>
            <w:tcW w:w="1624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2nd  Grade</w:t>
            </w:r>
          </w:p>
        </w:tc>
        <w:tc>
          <w:tcPr>
            <w:tcW w:w="1624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3rd  Grade</w:t>
            </w:r>
          </w:p>
        </w:tc>
        <w:tc>
          <w:tcPr>
            <w:tcW w:w="1624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4th  Grade</w:t>
            </w:r>
          </w:p>
        </w:tc>
        <w:tc>
          <w:tcPr>
            <w:tcW w:w="1624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5th  Grade</w:t>
            </w:r>
          </w:p>
        </w:tc>
        <w:tc>
          <w:tcPr>
            <w:tcW w:w="1624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6th Grade</w:t>
            </w:r>
          </w:p>
        </w:tc>
        <w:tc>
          <w:tcPr>
            <w:tcW w:w="1624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7th  Grade</w:t>
            </w:r>
          </w:p>
        </w:tc>
        <w:tc>
          <w:tcPr>
            <w:tcW w:w="1624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8th Grade</w:t>
            </w:r>
          </w:p>
        </w:tc>
      </w:tr>
      <w:tr w:rsidR="00CA1BD9" w:rsidRPr="00DC24F1">
        <w:tc>
          <w:tcPr>
            <w:tcW w:w="1624" w:type="dxa"/>
          </w:tcPr>
          <w:p w:rsidR="00CA1BD9" w:rsidRPr="00DC24F1" w:rsidRDefault="00B34B9C">
            <w:pPr>
              <w:tabs>
                <w:tab w:val="left" w:pos="15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Spontaneous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Prayer</w:t>
            </w:r>
          </w:p>
          <w:p w:rsidR="00CA1BD9" w:rsidRPr="00DC24F1" w:rsidRDefault="00B34B9C">
            <w:pPr>
              <w:tabs>
                <w:tab w:val="left" w:pos="18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Sign of the 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Lord’s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Hail Mary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Glory Be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Angel of God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Meal Prayers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i/>
                <w:vertAlign w:val="subscript"/>
              </w:rPr>
            </w:pPr>
          </w:p>
        </w:tc>
        <w:tc>
          <w:tcPr>
            <w:tcW w:w="1624" w:type="dxa"/>
          </w:tcPr>
          <w:p w:rsidR="00CA1BD9" w:rsidRPr="00DC24F1" w:rsidRDefault="00B34B9C">
            <w:pPr>
              <w:tabs>
                <w:tab w:val="left" w:pos="17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Spontaneous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Sign of the 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Lord’s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Hail Mary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Glory Be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Angel of God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Meal Prayers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Morning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Evening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i/>
                <w:vertAlign w:val="subscript"/>
              </w:rPr>
            </w:pPr>
          </w:p>
        </w:tc>
        <w:tc>
          <w:tcPr>
            <w:tcW w:w="1624" w:type="dxa"/>
          </w:tcPr>
          <w:p w:rsidR="00CA1BD9" w:rsidRPr="00DC24F1" w:rsidRDefault="00B34B9C">
            <w:pPr>
              <w:tabs>
                <w:tab w:val="left" w:pos="17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Spontaneous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Sign of the 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Lord’s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Hail Mary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Glory Be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Angel of God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Meal Prayers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Contrition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Morning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Evening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Apostles’ Creed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Praise Prayer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i/>
                <w:vertAlign w:val="subscript"/>
              </w:rPr>
            </w:pPr>
          </w:p>
        </w:tc>
        <w:tc>
          <w:tcPr>
            <w:tcW w:w="1624" w:type="dxa"/>
          </w:tcPr>
          <w:p w:rsidR="00CA1BD9" w:rsidRPr="00DC24F1" w:rsidRDefault="00B34B9C">
            <w:pPr>
              <w:tabs>
                <w:tab w:val="left" w:pos="16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Spontaneous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Sign of the 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Lord’s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Hail Mary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Glory Be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Angel of God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Meal Prayers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Contrition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Morning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Evening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Apostles’ Creed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Praise Prayer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i/>
                <w:vertAlign w:val="subscript"/>
              </w:rPr>
            </w:pPr>
          </w:p>
        </w:tc>
        <w:tc>
          <w:tcPr>
            <w:tcW w:w="1624" w:type="dxa"/>
          </w:tcPr>
          <w:p w:rsidR="00CA1BD9" w:rsidRPr="00DC24F1" w:rsidRDefault="00B34B9C">
            <w:pPr>
              <w:tabs>
                <w:tab w:val="left" w:pos="164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Spontaneous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Sign of the 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Lord’s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Hail Mary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Glory Be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Angel of God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Meal Prayers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Contrition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Morning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Evening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Apostles’ Creed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Praise Prayer</w:t>
            </w:r>
          </w:p>
          <w:p w:rsidR="00CA1BD9" w:rsidRPr="00DC24F1" w:rsidRDefault="00B34B9C">
            <w:pPr>
              <w:tabs>
                <w:tab w:val="left" w:pos="164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Stations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Cross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i/>
                <w:vertAlign w:val="subscript"/>
              </w:rPr>
            </w:pPr>
          </w:p>
        </w:tc>
        <w:tc>
          <w:tcPr>
            <w:tcW w:w="1624" w:type="dxa"/>
          </w:tcPr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Spontaneous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Sign of the 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Lord’s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Hail Mary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Glory Be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Angel of God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Meal Prayers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Contrition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Morning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Evening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Apostles’ Creed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Praise Prayer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Prayer to Holy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Spirit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Stations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Faith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Love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Hope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i/>
                <w:vertAlign w:val="subscript"/>
              </w:rPr>
            </w:pPr>
          </w:p>
        </w:tc>
        <w:tc>
          <w:tcPr>
            <w:tcW w:w="1624" w:type="dxa"/>
          </w:tcPr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Spontaneous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Sign of the 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Lord’s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Hail Mary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Glory Be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Angel of God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Meal Prayers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Contrition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Morning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Evening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Apostles’ Creed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Praise Prayer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Prayer to Holy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Spirit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Stations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Faith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Love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Hope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Jesus Prayer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i/>
                <w:vertAlign w:val="subscript"/>
              </w:rPr>
            </w:pPr>
          </w:p>
        </w:tc>
        <w:tc>
          <w:tcPr>
            <w:tcW w:w="1624" w:type="dxa"/>
          </w:tcPr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Spontaneous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Sign of the 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Lord’s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Hail Mary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Glory Be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Angel of God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Meal Prayers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Contrition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Morning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Evening Prayer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Apostles’ Creed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Praise Prayer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Prayer to Holy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Spirit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Stations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Cross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Faith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Love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Hope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Peace Prayer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Angelus/Regina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Caeli</w:t>
            </w:r>
          </w:p>
          <w:p w:rsidR="00CA1BD9" w:rsidRPr="00DC24F1" w:rsidRDefault="00B34B9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Jesus Prayer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i/>
                <w:vertAlign w:val="subscript"/>
              </w:rPr>
            </w:pPr>
          </w:p>
        </w:tc>
        <w:tc>
          <w:tcPr>
            <w:tcW w:w="1624" w:type="dxa"/>
          </w:tcPr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Spontaneous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Prayer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Sign of the Cross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Lord’s Prayer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Hail Mary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Glory Be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Angel of God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Meal Prayers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Contrition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Morning Prayer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Evening Prayer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Apostles’ Creed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Praise Prayer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Prayer to Holy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Spirit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Stations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Cross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Faith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Love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Act of Hope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Peace Prayer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Angelus/Regina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Caeli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Jesus Prayer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i/>
                <w:vertAlign w:val="subscript"/>
              </w:rPr>
            </w:pPr>
          </w:p>
        </w:tc>
      </w:tr>
    </w:tbl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b/>
          <w:i/>
          <w:vertAlign w:val="subscript"/>
        </w:rPr>
      </w:pPr>
    </w:p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A1BD9" w:rsidRPr="00DC24F1" w:rsidRDefault="00B34B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="Times New Roman"/>
          <w:b/>
          <w:sz w:val="24"/>
          <w:szCs w:val="24"/>
        </w:rPr>
        <w:sectPr w:rsidR="00CA1BD9" w:rsidRPr="00DC24F1">
          <w:pgSz w:w="15840" w:h="12240"/>
          <w:pgMar w:top="720" w:right="720" w:bottom="720" w:left="720" w:header="0" w:footer="720" w:gutter="0"/>
          <w:pgNumType w:start="1"/>
          <w:cols w:space="720"/>
        </w:sectPr>
      </w:pPr>
      <w:r w:rsidRPr="00DC24F1">
        <w:rPr>
          <w:rFonts w:asciiTheme="majorHAnsi" w:hAnsiTheme="majorHAnsi"/>
        </w:rPr>
        <w:br w:type="page"/>
      </w:r>
    </w:p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A1BD9" w:rsidRPr="00DC24F1" w:rsidRDefault="00B34B9C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C24F1">
        <w:rPr>
          <w:rFonts w:asciiTheme="majorHAnsi" w:eastAsia="Times New Roman" w:hAnsiTheme="majorHAnsi" w:cs="Times New Roman"/>
          <w:b/>
          <w:sz w:val="24"/>
          <w:szCs w:val="24"/>
        </w:rPr>
        <w:t>GENERAL SCHEDULE FOR TEACHING/LEARNING KEY CATHOLIC BIBLICAL TEXTS, PRACTICES AND PRAYERS</w:t>
      </w:r>
    </w:p>
    <w:p w:rsidR="00CA1BD9" w:rsidRPr="00DC24F1" w:rsidRDefault="00B34B9C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  <w:r w:rsidRPr="00DC24F1">
        <w:rPr>
          <w:rFonts w:asciiTheme="majorHAnsi" w:eastAsia="Times New Roman" w:hAnsiTheme="majorHAnsi" w:cs="Times New Roman"/>
          <w:b/>
          <w:i/>
        </w:rPr>
        <w:t>Note: Schedule can be adjusted for individual school, parish and/or family customs.</w:t>
      </w:r>
    </w:p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Style w:val="a0"/>
        <w:tblW w:w="14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1580"/>
        <w:gridCol w:w="1622"/>
        <w:gridCol w:w="1622"/>
        <w:gridCol w:w="1622"/>
        <w:gridCol w:w="1622"/>
        <w:gridCol w:w="1622"/>
        <w:gridCol w:w="1622"/>
        <w:gridCol w:w="1622"/>
      </w:tblGrid>
      <w:tr w:rsidR="00CA1BD9" w:rsidRPr="00DC24F1">
        <w:tc>
          <w:tcPr>
            <w:tcW w:w="1610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Kindergarten</w:t>
            </w:r>
          </w:p>
        </w:tc>
        <w:tc>
          <w:tcPr>
            <w:tcW w:w="1580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1st  Grade</w:t>
            </w:r>
          </w:p>
        </w:tc>
        <w:tc>
          <w:tcPr>
            <w:tcW w:w="1622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2nd  Grade</w:t>
            </w:r>
          </w:p>
        </w:tc>
        <w:tc>
          <w:tcPr>
            <w:tcW w:w="1622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3rd  Grade</w:t>
            </w:r>
          </w:p>
        </w:tc>
        <w:tc>
          <w:tcPr>
            <w:tcW w:w="1622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4th  Grade</w:t>
            </w:r>
          </w:p>
        </w:tc>
        <w:tc>
          <w:tcPr>
            <w:tcW w:w="1622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5th  Grade</w:t>
            </w:r>
          </w:p>
        </w:tc>
        <w:tc>
          <w:tcPr>
            <w:tcW w:w="1622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6th Grade</w:t>
            </w:r>
          </w:p>
        </w:tc>
        <w:tc>
          <w:tcPr>
            <w:tcW w:w="1622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7th  Grade</w:t>
            </w:r>
          </w:p>
        </w:tc>
        <w:tc>
          <w:tcPr>
            <w:tcW w:w="1622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  <w:t>8th Grade</w:t>
            </w:r>
          </w:p>
        </w:tc>
      </w:tr>
      <w:tr w:rsidR="00CA1BD9" w:rsidRPr="00DC24F1">
        <w:tc>
          <w:tcPr>
            <w:tcW w:w="1610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Mass Responses</w:t>
            </w:r>
          </w:p>
        </w:tc>
        <w:tc>
          <w:tcPr>
            <w:tcW w:w="1580" w:type="dxa"/>
          </w:tcPr>
          <w:p w:rsidR="00CA1BD9" w:rsidRPr="00DC24F1" w:rsidRDefault="00B34B9C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Mass Responses</w:t>
            </w:r>
          </w:p>
        </w:tc>
        <w:tc>
          <w:tcPr>
            <w:tcW w:w="1622" w:type="dxa"/>
          </w:tcPr>
          <w:p w:rsidR="00CA1BD9" w:rsidRPr="00DC24F1" w:rsidRDefault="00B34B9C">
            <w:pPr>
              <w:tabs>
                <w:tab w:val="left" w:pos="157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Mass Responses</w:t>
            </w:r>
          </w:p>
          <w:p w:rsidR="00CA1BD9" w:rsidRPr="00DC24F1" w:rsidRDefault="00B34B9C">
            <w:pPr>
              <w:tabs>
                <w:tab w:val="left" w:pos="157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Instruction in use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Litanies</w:t>
            </w:r>
          </w:p>
          <w:p w:rsidR="00CA1BD9" w:rsidRPr="00DC24F1" w:rsidRDefault="00B34B9C">
            <w:pPr>
              <w:tabs>
                <w:tab w:val="left" w:pos="157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Commandments</w:t>
            </w:r>
          </w:p>
          <w:p w:rsidR="00CA1BD9" w:rsidRPr="00DC24F1" w:rsidRDefault="00B34B9C">
            <w:pPr>
              <w:tabs>
                <w:tab w:val="left" w:pos="157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Sacrament of</w:t>
            </w:r>
          </w:p>
          <w:p w:rsidR="00CA1BD9" w:rsidRPr="00DC24F1" w:rsidRDefault="00B34B9C">
            <w:pPr>
              <w:tabs>
                <w:tab w:val="left" w:pos="157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Reconciliation</w:t>
            </w:r>
          </w:p>
          <w:p w:rsidR="00CA1BD9" w:rsidRPr="00DC24F1" w:rsidRDefault="00B34B9C">
            <w:pPr>
              <w:tabs>
                <w:tab w:val="left" w:pos="157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Sacrament of the</w:t>
            </w:r>
          </w:p>
          <w:p w:rsidR="00CA1BD9" w:rsidRPr="00DC24F1" w:rsidRDefault="00B34B9C">
            <w:pPr>
              <w:tabs>
                <w:tab w:val="left" w:pos="157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Eucharist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622" w:type="dxa"/>
          </w:tcPr>
          <w:p w:rsidR="00CA1BD9" w:rsidRPr="00DC24F1" w:rsidRDefault="00B34B9C">
            <w:pPr>
              <w:tabs>
                <w:tab w:val="left" w:pos="16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Mass Responses</w:t>
            </w:r>
          </w:p>
          <w:p w:rsidR="00CA1BD9" w:rsidRPr="00DC24F1" w:rsidRDefault="00B34B9C">
            <w:pPr>
              <w:tabs>
                <w:tab w:val="left" w:pos="16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Instruction in use</w:t>
            </w:r>
          </w:p>
          <w:p w:rsidR="00CA1BD9" w:rsidRPr="00DC24F1" w:rsidRDefault="00B34B9C">
            <w:pPr>
              <w:tabs>
                <w:tab w:val="left" w:pos="16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Litanies</w:t>
            </w:r>
          </w:p>
          <w:p w:rsidR="00CA1BD9" w:rsidRPr="00DC24F1" w:rsidRDefault="00B34B9C">
            <w:pPr>
              <w:tabs>
                <w:tab w:val="left" w:pos="16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Commandments</w:t>
            </w:r>
          </w:p>
          <w:p w:rsidR="00CA1BD9" w:rsidRPr="00DC24F1" w:rsidRDefault="00B34B9C">
            <w:pPr>
              <w:tabs>
                <w:tab w:val="left" w:pos="16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Seven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Sacraments</w:t>
            </w:r>
          </w:p>
          <w:p w:rsidR="00CA1BD9" w:rsidRPr="00DC24F1" w:rsidRDefault="00B34B9C">
            <w:pPr>
              <w:tabs>
                <w:tab w:val="left" w:pos="16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Great</w:t>
            </w:r>
          </w:p>
          <w:p w:rsidR="00CA1BD9" w:rsidRPr="00DC24F1" w:rsidRDefault="00B34B9C">
            <w:pPr>
              <w:tabs>
                <w:tab w:val="left" w:pos="16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6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Corporal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622" w:type="dxa"/>
          </w:tcPr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Mass Responses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Instruction in use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Litanies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Commandments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Seven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Sacraments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Great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Corporal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Spiritual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Rosary/Mysteries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Beatitudes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New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Parts of the Mass</w:t>
            </w:r>
          </w:p>
          <w:p w:rsidR="00CA1BD9" w:rsidRPr="00DC24F1" w:rsidRDefault="00B34B9C">
            <w:pPr>
              <w:tabs>
                <w:tab w:val="left" w:pos="149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Order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Mass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622" w:type="dxa"/>
          </w:tcPr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Mass Responses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Instruction in use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Litanies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Commandments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Seven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Sacraments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Great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Corporal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Spiritual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Rosary/Mysteries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Beatitudes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New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Parts of the Mass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Order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Mass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Holy Days of</w:t>
            </w:r>
          </w:p>
          <w:p w:rsidR="00CA1BD9" w:rsidRPr="00DC24F1" w:rsidRDefault="00B34B9C">
            <w:pPr>
              <w:tabs>
                <w:tab w:val="left" w:pos="160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Obligation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622" w:type="dxa"/>
          </w:tcPr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Mass Responses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Instruction in use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Litanies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Commandments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Seven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Sacraments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Great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Corporal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Spiritual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Rosary/Mysteries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Beatitudes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New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Parts of the Mass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Order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Mass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Holy Days of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Obligation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Days of Fasting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and Abstinence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Fruits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Spirit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Gifts of the Spirit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Canticle of</w:t>
            </w:r>
          </w:p>
          <w:p w:rsidR="00CA1BD9" w:rsidRPr="00DC24F1" w:rsidRDefault="00B34B9C">
            <w:pPr>
              <w:tabs>
                <w:tab w:val="left" w:pos="156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Zechariah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622" w:type="dxa"/>
          </w:tcPr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Mass Responses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Instruction in use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Litanies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Seven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Sacraments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Great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Corporal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Spiritual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Rosary/Mysteries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Beatitudes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New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Parts of the Mass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Order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Mass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Holy Days of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Obligation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Days of Fasting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and Abstinence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Fruits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Spirit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Gifts of the Spirit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Canticle of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Zechariah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Canticle of Mary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Canticle of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Simeon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Precepts of the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Church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Theological and</w:t>
            </w:r>
          </w:p>
          <w:p w:rsidR="00CA1BD9" w:rsidRPr="00DC24F1" w:rsidRDefault="00B34B9C">
            <w:pPr>
              <w:tabs>
                <w:tab w:val="left" w:pos="152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Cardinal Virtues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622" w:type="dxa"/>
          </w:tcPr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Mass Responses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Instruction in use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Litanies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Commandments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Seven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Sacraments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Great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Corporal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Spiritual Works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of Mercy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Rosary/Mysteries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Beatitudes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New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Commandment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Parts of the Mass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Order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Mass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Holy Days of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Obligation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Days of Fasting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and Abstinence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Fruits of the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Spirit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Gifts of the Spirit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Canticle of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Zechariah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Canticle of Mary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Canticle of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Simeon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Precepts of the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Church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Noto Sans Symbols" w:hAnsiTheme="majorHAnsi" w:cs="Noto Sans Symbols"/>
                <w:sz w:val="20"/>
                <w:szCs w:val="20"/>
              </w:rPr>
              <w:t xml:space="preserve">• </w:t>
            </w: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>Theological and</w:t>
            </w:r>
          </w:p>
          <w:p w:rsidR="00CA1BD9" w:rsidRPr="00DC24F1" w:rsidRDefault="00B34B9C">
            <w:pPr>
              <w:tabs>
                <w:tab w:val="left" w:pos="133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C24F1"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Cardinal Virtues</w:t>
            </w:r>
          </w:p>
          <w:p w:rsidR="00CA1BD9" w:rsidRPr="00DC24F1" w:rsidRDefault="00CA1BD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</w:tbl>
    <w:p w:rsidR="00CA1BD9" w:rsidRPr="00DC24F1" w:rsidRDefault="00CA1BD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sectPr w:rsidR="00CA1BD9" w:rsidRPr="00DC24F1">
      <w:type w:val="continuous"/>
      <w:pgSz w:w="15840" w:h="12240"/>
      <w:pgMar w:top="720" w:right="720" w:bottom="720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D9"/>
    <w:rsid w:val="00B34B9C"/>
    <w:rsid w:val="00B62FAB"/>
    <w:rsid w:val="00CA1BD9"/>
    <w:rsid w:val="00D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E1CC2-35D9-4793-87FD-0D82A5E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Sanderson, Jerry</dc:creator>
  <cp:lastModifiedBy>Sanderson, Jerry</cp:lastModifiedBy>
  <cp:revision>2</cp:revision>
  <dcterms:created xsi:type="dcterms:W3CDTF">2020-06-29T20:42:00Z</dcterms:created>
  <dcterms:modified xsi:type="dcterms:W3CDTF">2020-06-29T20:42:00Z</dcterms:modified>
</cp:coreProperties>
</file>