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03" w:rsidRDefault="00F00103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A-431</w:t>
      </w:r>
      <w:r>
        <w:rPr>
          <w:rFonts w:ascii="Times New Roman" w:eastAsia="MS Mincho" w:hAnsi="Times New Roman" w:cs="Times New Roman"/>
          <w:sz w:val="24"/>
        </w:rPr>
        <w:cr/>
        <w:t xml:space="preserve">                                                                        P-CDOP</w:t>
      </w:r>
    </w:p>
    <w:p w:rsidR="00F00103" w:rsidRPr="003C5FFF" w:rsidRDefault="00F00103">
      <w:pPr>
        <w:pStyle w:val="PlainText"/>
        <w:rPr>
          <w:rFonts w:ascii="Times New Roman" w:eastAsia="MS Mincho" w:hAnsi="Times New Roman" w:cs="Times New Roman"/>
          <w:b/>
          <w:bCs/>
        </w:rPr>
      </w:pPr>
    </w:p>
    <w:p w:rsidR="00F00103" w:rsidRDefault="00F00103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ONGOING EDUCATIONAL PLANNING</w:t>
      </w:r>
    </w:p>
    <w:p w:rsidR="00F00103" w:rsidRPr="003C5FFF" w:rsidRDefault="00F00103">
      <w:pPr>
        <w:pStyle w:val="PlainText"/>
        <w:rPr>
          <w:rFonts w:ascii="Times New Roman" w:eastAsia="MS Mincho" w:hAnsi="Times New Roman" w:cs="Times New Roman"/>
        </w:rPr>
      </w:pPr>
    </w:p>
    <w:p w:rsidR="00F00103" w:rsidRDefault="00F00103" w:rsidP="00A6098E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In order to maintain the quality of school programs and make the best use of resources for the educational mission of the Church, </w:t>
      </w:r>
      <w:r w:rsidR="00EE4ECC">
        <w:rPr>
          <w:rFonts w:ascii="Times New Roman" w:eastAsia="MS Mincho" w:hAnsi="Times New Roman" w:cs="Times New Roman"/>
          <w:sz w:val="24"/>
        </w:rPr>
        <w:t xml:space="preserve">each school shall engage in a process of strategic planning in consultation with the </w:t>
      </w:r>
      <w:r w:rsidR="00C03947">
        <w:rPr>
          <w:rFonts w:ascii="Times New Roman" w:eastAsia="MS Mincho" w:hAnsi="Times New Roman" w:cs="Times New Roman"/>
          <w:sz w:val="24"/>
        </w:rPr>
        <w:t>Office of Catholic Schools</w:t>
      </w:r>
      <w:r>
        <w:rPr>
          <w:rFonts w:ascii="Times New Roman" w:eastAsia="MS Mincho" w:hAnsi="Times New Roman" w:cs="Times New Roman"/>
          <w:sz w:val="24"/>
        </w:rPr>
        <w:t>.</w:t>
      </w:r>
    </w:p>
    <w:p w:rsidR="00F00103" w:rsidRDefault="00F00103">
      <w:pPr>
        <w:pStyle w:val="PlainText"/>
        <w:rPr>
          <w:rFonts w:ascii="Times New Roman" w:eastAsia="MS Mincho" w:hAnsi="Times New Roman" w:cs="Times New Roman"/>
        </w:rPr>
      </w:pPr>
    </w:p>
    <w:p w:rsidR="00E548FD" w:rsidRDefault="00564CF0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7/2018</w:t>
      </w:r>
      <w:r w:rsidR="008F6D43">
        <w:rPr>
          <w:rFonts w:ascii="Times New Roman" w:eastAsia="MS Mincho" w:hAnsi="Times New Roman" w:cs="Times New Roman"/>
          <w:sz w:val="18"/>
          <w:szCs w:val="18"/>
        </w:rPr>
        <w:t>, 6/2020</w:t>
      </w:r>
      <w:r w:rsidR="00A732F1">
        <w:rPr>
          <w:rFonts w:ascii="Times New Roman" w:eastAsia="MS Mincho" w:hAnsi="Times New Roman" w:cs="Times New Roman"/>
          <w:sz w:val="18"/>
          <w:szCs w:val="18"/>
        </w:rPr>
        <w:t>, 7/2021</w:t>
      </w:r>
      <w:r w:rsidR="00591C0E">
        <w:rPr>
          <w:rFonts w:ascii="Times New Roman" w:eastAsia="MS Mincho" w:hAnsi="Times New Roman" w:cs="Times New Roman"/>
          <w:sz w:val="18"/>
          <w:szCs w:val="18"/>
        </w:rPr>
        <w:t>, 7/2022</w:t>
      </w:r>
    </w:p>
    <w:p w:rsidR="00591C0E" w:rsidRPr="00E548FD" w:rsidRDefault="00591C0E">
      <w:pPr>
        <w:pStyle w:val="PlainText"/>
        <w:rPr>
          <w:rFonts w:ascii="Times New Roman" w:eastAsia="MS Mincho" w:hAnsi="Times New Roman" w:cs="Times New Roman"/>
          <w:sz w:val="18"/>
          <w:szCs w:val="18"/>
        </w:rPr>
      </w:pPr>
    </w:p>
    <w:p w:rsidR="00F00103" w:rsidRDefault="00F00103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A-431</w:t>
      </w:r>
    </w:p>
    <w:p w:rsidR="00F00103" w:rsidRDefault="00F00103">
      <w:pPr>
        <w:pStyle w:val="PlainText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                                                                   AR-OCS</w:t>
      </w:r>
    </w:p>
    <w:p w:rsidR="00EE4ECC" w:rsidRPr="003C5FFF" w:rsidRDefault="00EE4ECC">
      <w:pPr>
        <w:pStyle w:val="PlainText"/>
        <w:rPr>
          <w:rFonts w:ascii="Times New Roman" w:eastAsia="MS Mincho" w:hAnsi="Times New Roman" w:cs="Times New Roman"/>
          <w:b/>
          <w:bCs/>
        </w:rPr>
      </w:pPr>
    </w:p>
    <w:p w:rsidR="00F00103" w:rsidRPr="003C5FFF" w:rsidRDefault="00F00103">
      <w:pPr>
        <w:pStyle w:val="PlainText"/>
        <w:rPr>
          <w:rFonts w:ascii="Times New Roman" w:eastAsia="MS Mincho" w:hAnsi="Times New Roman" w:cs="Times New Roman"/>
          <w:b/>
          <w:bCs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ONGOING EDUCATIONAL PLANNING </w:t>
      </w:r>
      <w:r w:rsidR="00EE4ECC">
        <w:rPr>
          <w:rFonts w:ascii="Times New Roman" w:eastAsia="MS Mincho" w:hAnsi="Times New Roman" w:cs="Times New Roman"/>
          <w:b/>
          <w:bCs/>
          <w:sz w:val="24"/>
        </w:rPr>
        <w:t>–</w:t>
      </w:r>
      <w:r>
        <w:rPr>
          <w:rFonts w:ascii="Times New Roman" w:eastAsia="MS Mincho" w:hAnsi="Times New Roman" w:cs="Times New Roman"/>
          <w:b/>
          <w:bCs/>
          <w:sz w:val="24"/>
        </w:rPr>
        <w:t xml:space="preserve"> C</w:t>
      </w:r>
      <w:r w:rsidR="00EE4ECC">
        <w:rPr>
          <w:rFonts w:ascii="Times New Roman" w:eastAsia="MS Mincho" w:hAnsi="Times New Roman" w:cs="Times New Roman"/>
          <w:b/>
          <w:bCs/>
          <w:sz w:val="24"/>
        </w:rPr>
        <w:t>HANGE IN EDUCATIONAL PROGRAM</w:t>
      </w:r>
      <w:r>
        <w:rPr>
          <w:rFonts w:ascii="Times New Roman" w:eastAsia="MS Mincho" w:hAnsi="Times New Roman" w:cs="Times New Roman"/>
          <w:b/>
          <w:bCs/>
          <w:sz w:val="24"/>
        </w:rPr>
        <w:cr/>
      </w:r>
    </w:p>
    <w:p w:rsidR="00F00103" w:rsidRDefault="00C15A85" w:rsidP="00A6098E">
      <w:pPr>
        <w:pStyle w:val="PlainText"/>
        <w:jc w:val="both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sz w:val="24"/>
        </w:rPr>
        <w:t>T</w:t>
      </w:r>
      <w:r w:rsidR="00F00103">
        <w:rPr>
          <w:rFonts w:ascii="Times New Roman" w:eastAsia="MS Mincho" w:hAnsi="Times New Roman" w:cs="Times New Roman"/>
          <w:sz w:val="24"/>
        </w:rPr>
        <w:t>he following guidelines are offered to facilitate the process necessary when plans for major changes (adding grade levels, developing new facilities, major curriculum restructuring, consolidation, etc.) are being developed. A sound professional basis and procedure for major changes requires the following steps prior to implementation:</w:t>
      </w:r>
      <w:r w:rsidR="00F00103">
        <w:rPr>
          <w:rFonts w:ascii="Times New Roman" w:eastAsia="MS Mincho" w:hAnsi="Times New Roman" w:cs="Times New Roman"/>
          <w:sz w:val="24"/>
        </w:rPr>
        <w:cr/>
      </w:r>
    </w:p>
    <w:p w:rsidR="00F00103" w:rsidRDefault="00F00103" w:rsidP="00A6098E">
      <w:pPr>
        <w:pStyle w:val="PlainText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1.  </w:t>
      </w:r>
      <w:r>
        <w:rPr>
          <w:rFonts w:ascii="Times New Roman" w:eastAsia="MS Mincho" w:hAnsi="Times New Roman" w:cs="Times New Roman"/>
          <w:sz w:val="24"/>
        </w:rPr>
        <w:tab/>
        <w:t>Specific objectives shall be sought, determined, and stated.</w:t>
      </w:r>
      <w:r>
        <w:rPr>
          <w:rFonts w:ascii="Times New Roman" w:eastAsia="MS Mincho" w:hAnsi="Times New Roman" w:cs="Times New Roman"/>
          <w:sz w:val="24"/>
        </w:rPr>
        <w:cr/>
        <w:t xml:space="preserve">    </w:t>
      </w:r>
    </w:p>
    <w:p w:rsidR="00F00103" w:rsidRDefault="00F00103" w:rsidP="00A6098E">
      <w:pPr>
        <w:pStyle w:val="PlainText"/>
        <w:tabs>
          <w:tab w:val="left" w:pos="360"/>
        </w:tabs>
        <w:ind w:left="360" w:hanging="36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2.  </w:t>
      </w:r>
      <w:r>
        <w:rPr>
          <w:rFonts w:ascii="Times New Roman" w:eastAsia="MS Mincho" w:hAnsi="Times New Roman" w:cs="Times New Roman"/>
          <w:sz w:val="24"/>
        </w:rPr>
        <w:tab/>
        <w:t>The school administration</w:t>
      </w:r>
      <w:r w:rsidR="00EE4ECC">
        <w:rPr>
          <w:rFonts w:ascii="Times New Roman" w:eastAsia="MS Mincho" w:hAnsi="Times New Roman" w:cs="Times New Roman"/>
          <w:sz w:val="24"/>
        </w:rPr>
        <w:t xml:space="preserve"> </w:t>
      </w:r>
      <w:r w:rsidR="001B4356">
        <w:rPr>
          <w:rFonts w:ascii="Times New Roman" w:eastAsia="MS Mincho" w:hAnsi="Times New Roman" w:cs="Times New Roman"/>
          <w:sz w:val="24"/>
        </w:rPr>
        <w:t>shall</w:t>
      </w:r>
      <w:r>
        <w:rPr>
          <w:rFonts w:ascii="Times New Roman" w:eastAsia="MS Mincho" w:hAnsi="Times New Roman" w:cs="Times New Roman"/>
          <w:sz w:val="24"/>
        </w:rPr>
        <w:t xml:space="preserve"> consult with the Office of Catholic Schools for research, analysis, and evaluation of similar programs.</w:t>
      </w:r>
      <w:r>
        <w:rPr>
          <w:rFonts w:ascii="Times New Roman" w:eastAsia="MS Mincho" w:hAnsi="Times New Roman" w:cs="Times New Roman"/>
          <w:sz w:val="24"/>
        </w:rPr>
        <w:cr/>
        <w:t xml:space="preserve">       </w:t>
      </w:r>
    </w:p>
    <w:p w:rsidR="00F00103" w:rsidRDefault="00F00103" w:rsidP="00A6098E">
      <w:pPr>
        <w:pStyle w:val="PlainText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3.  </w:t>
      </w:r>
      <w:r>
        <w:rPr>
          <w:rFonts w:ascii="Times New Roman" w:eastAsia="MS Mincho" w:hAnsi="Times New Roman" w:cs="Times New Roman"/>
          <w:sz w:val="24"/>
        </w:rPr>
        <w:tab/>
        <w:t>Criteria for evaluating the program or change shall be determined and stated.</w:t>
      </w:r>
      <w:r>
        <w:rPr>
          <w:rFonts w:ascii="Times New Roman" w:eastAsia="MS Mincho" w:hAnsi="Times New Roman" w:cs="Times New Roman"/>
          <w:sz w:val="24"/>
        </w:rPr>
        <w:cr/>
      </w:r>
    </w:p>
    <w:p w:rsidR="00F00103" w:rsidRDefault="00F00103" w:rsidP="00A6098E">
      <w:pPr>
        <w:pStyle w:val="PlainText"/>
        <w:tabs>
          <w:tab w:val="left" w:pos="360"/>
        </w:tabs>
        <w:ind w:left="360" w:hanging="36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4.  </w:t>
      </w:r>
      <w:r>
        <w:rPr>
          <w:rFonts w:ascii="Times New Roman" w:eastAsia="MS Mincho" w:hAnsi="Times New Roman" w:cs="Times New Roman"/>
          <w:sz w:val="24"/>
        </w:rPr>
        <w:tab/>
        <w:t xml:space="preserve">Sufficient information regarding the purpose and methods of the change shall be given to:         </w:t>
      </w:r>
    </w:p>
    <w:p w:rsidR="00F00103" w:rsidRDefault="00F00103" w:rsidP="00A6098E">
      <w:pPr>
        <w:pStyle w:val="PlainText"/>
        <w:tabs>
          <w:tab w:val="left" w:pos="360"/>
          <w:tab w:val="left" w:pos="720"/>
        </w:tabs>
        <w:ind w:left="720" w:hanging="72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</w:t>
      </w:r>
      <w:r>
        <w:rPr>
          <w:rFonts w:ascii="Times New Roman" w:eastAsia="MS Mincho" w:hAnsi="Times New Roman" w:cs="Times New Roman"/>
          <w:sz w:val="24"/>
        </w:rPr>
        <w:tab/>
        <w:t xml:space="preserve">A.  </w:t>
      </w:r>
      <w:r>
        <w:rPr>
          <w:rFonts w:ascii="Times New Roman" w:eastAsia="MS Mincho" w:hAnsi="Times New Roman" w:cs="Times New Roman"/>
          <w:sz w:val="24"/>
        </w:rPr>
        <w:tab/>
        <w:t>The Office of Catholic Schools</w:t>
      </w:r>
      <w:r w:rsidR="008F6D43">
        <w:rPr>
          <w:rFonts w:ascii="Times New Roman" w:eastAsia="MS Mincho" w:hAnsi="Times New Roman" w:cs="Times New Roman"/>
          <w:sz w:val="24"/>
        </w:rPr>
        <w:t>.</w:t>
      </w:r>
      <w:r>
        <w:rPr>
          <w:rFonts w:ascii="Times New Roman" w:eastAsia="MS Mincho" w:hAnsi="Times New Roman" w:cs="Times New Roman"/>
          <w:sz w:val="24"/>
        </w:rPr>
        <w:t xml:space="preserve">        </w:t>
      </w:r>
    </w:p>
    <w:p w:rsidR="00F00103" w:rsidRDefault="00F00103" w:rsidP="00A6098E">
      <w:pPr>
        <w:pStyle w:val="PlainText"/>
        <w:tabs>
          <w:tab w:val="left" w:pos="360"/>
          <w:tab w:val="left" w:pos="720"/>
        </w:tabs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  </w:t>
      </w:r>
      <w:r>
        <w:rPr>
          <w:rFonts w:ascii="Times New Roman" w:eastAsia="MS Mincho" w:hAnsi="Times New Roman" w:cs="Times New Roman"/>
          <w:sz w:val="24"/>
        </w:rPr>
        <w:tab/>
        <w:t xml:space="preserve">B.  </w:t>
      </w:r>
      <w:r>
        <w:rPr>
          <w:rFonts w:ascii="Times New Roman" w:eastAsia="MS Mincho" w:hAnsi="Times New Roman" w:cs="Times New Roman"/>
          <w:sz w:val="24"/>
        </w:rPr>
        <w:tab/>
        <w:t xml:space="preserve">The </w:t>
      </w:r>
      <w:r w:rsidR="008F6D43">
        <w:rPr>
          <w:rFonts w:ascii="Times New Roman" w:eastAsia="MS Mincho" w:hAnsi="Times New Roman" w:cs="Times New Roman"/>
          <w:sz w:val="24"/>
        </w:rPr>
        <w:t xml:space="preserve">canonical </w:t>
      </w:r>
      <w:r>
        <w:rPr>
          <w:rFonts w:ascii="Times New Roman" w:eastAsia="MS Mincho" w:hAnsi="Times New Roman" w:cs="Times New Roman"/>
          <w:sz w:val="24"/>
        </w:rPr>
        <w:t>pastor</w:t>
      </w:r>
      <w:r w:rsidR="00EE4ECC">
        <w:rPr>
          <w:rFonts w:ascii="Times New Roman" w:eastAsia="MS Mincho" w:hAnsi="Times New Roman" w:cs="Times New Roman"/>
          <w:sz w:val="24"/>
        </w:rPr>
        <w:t>(s)</w:t>
      </w:r>
      <w:r>
        <w:rPr>
          <w:rFonts w:ascii="Times New Roman" w:eastAsia="MS Mincho" w:hAnsi="Times New Roman" w:cs="Times New Roman"/>
          <w:sz w:val="24"/>
        </w:rPr>
        <w:t xml:space="preserve"> of the parish</w:t>
      </w:r>
      <w:r w:rsidR="00EE4ECC">
        <w:rPr>
          <w:rFonts w:ascii="Times New Roman" w:eastAsia="MS Mincho" w:hAnsi="Times New Roman" w:cs="Times New Roman"/>
          <w:sz w:val="24"/>
        </w:rPr>
        <w:t>(</w:t>
      </w:r>
      <w:proofErr w:type="spellStart"/>
      <w:r>
        <w:rPr>
          <w:rFonts w:ascii="Times New Roman" w:eastAsia="MS Mincho" w:hAnsi="Times New Roman" w:cs="Times New Roman"/>
          <w:sz w:val="24"/>
        </w:rPr>
        <w:t>es</w:t>
      </w:r>
      <w:proofErr w:type="spellEnd"/>
      <w:r w:rsidR="00EE4ECC">
        <w:rPr>
          <w:rFonts w:ascii="Times New Roman" w:eastAsia="MS Mincho" w:hAnsi="Times New Roman" w:cs="Times New Roman"/>
          <w:sz w:val="24"/>
        </w:rPr>
        <w:t>)</w:t>
      </w:r>
      <w:r>
        <w:rPr>
          <w:rFonts w:ascii="Times New Roman" w:eastAsia="MS Mincho" w:hAnsi="Times New Roman" w:cs="Times New Roman"/>
          <w:sz w:val="24"/>
        </w:rPr>
        <w:t xml:space="preserve"> involved</w:t>
      </w:r>
      <w:r w:rsidR="008F6D43">
        <w:rPr>
          <w:rFonts w:ascii="Times New Roman" w:eastAsia="MS Mincho" w:hAnsi="Times New Roman" w:cs="Times New Roman"/>
          <w:sz w:val="24"/>
        </w:rPr>
        <w:t>.</w:t>
      </w:r>
    </w:p>
    <w:p w:rsidR="00F00103" w:rsidRDefault="00F00103" w:rsidP="00A6098E">
      <w:pPr>
        <w:pStyle w:val="PlainText"/>
        <w:numPr>
          <w:ilvl w:val="0"/>
          <w:numId w:val="1"/>
        </w:numPr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 parents, students, and community</w:t>
      </w:r>
      <w:r w:rsidR="008F6D43">
        <w:rPr>
          <w:rFonts w:ascii="Times New Roman" w:eastAsia="MS Mincho" w:hAnsi="Times New Roman" w:cs="Times New Roman"/>
          <w:sz w:val="24"/>
        </w:rPr>
        <w:t>.</w:t>
      </w:r>
      <w:r>
        <w:rPr>
          <w:rFonts w:ascii="Times New Roman" w:eastAsia="MS Mincho" w:hAnsi="Times New Roman" w:cs="Times New Roman"/>
          <w:sz w:val="24"/>
        </w:rPr>
        <w:t xml:space="preserve">   </w:t>
      </w:r>
      <w:r>
        <w:rPr>
          <w:rFonts w:ascii="Times New Roman" w:eastAsia="MS Mincho" w:hAnsi="Times New Roman" w:cs="Times New Roman"/>
          <w:sz w:val="24"/>
        </w:rPr>
        <w:cr/>
        <w:t xml:space="preserve">      </w:t>
      </w:r>
    </w:p>
    <w:p w:rsidR="00F00103" w:rsidRDefault="00F00103" w:rsidP="00A6098E">
      <w:pPr>
        <w:pStyle w:val="PlainText"/>
        <w:tabs>
          <w:tab w:val="left" w:pos="360"/>
        </w:tabs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5.  </w:t>
      </w:r>
      <w:r>
        <w:rPr>
          <w:rFonts w:ascii="Times New Roman" w:eastAsia="MS Mincho" w:hAnsi="Times New Roman" w:cs="Times New Roman"/>
          <w:sz w:val="24"/>
        </w:rPr>
        <w:tab/>
        <w:t>A specific time period shall be established for the evaluation.</w:t>
      </w:r>
      <w:r>
        <w:rPr>
          <w:rFonts w:ascii="Times New Roman" w:eastAsia="MS Mincho" w:hAnsi="Times New Roman" w:cs="Times New Roman"/>
          <w:sz w:val="24"/>
        </w:rPr>
        <w:cr/>
      </w:r>
    </w:p>
    <w:p w:rsidR="00F00103" w:rsidRDefault="00F00103" w:rsidP="00A6098E">
      <w:pPr>
        <w:pStyle w:val="PlainText"/>
        <w:tabs>
          <w:tab w:val="left" w:pos="360"/>
        </w:tabs>
        <w:ind w:left="360" w:hanging="36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6.  </w:t>
      </w:r>
      <w:r>
        <w:rPr>
          <w:rFonts w:ascii="Times New Roman" w:eastAsia="MS Mincho" w:hAnsi="Times New Roman" w:cs="Times New Roman"/>
          <w:sz w:val="24"/>
        </w:rPr>
        <w:tab/>
        <w:t xml:space="preserve">The proposed program or change shall be reviewed by the </w:t>
      </w:r>
      <w:r w:rsidR="00DE6C01">
        <w:rPr>
          <w:rFonts w:ascii="Times New Roman" w:eastAsia="MS Mincho" w:hAnsi="Times New Roman" w:cs="Times New Roman"/>
          <w:sz w:val="24"/>
        </w:rPr>
        <w:t>Superintendent of</w:t>
      </w:r>
      <w:r>
        <w:rPr>
          <w:rFonts w:ascii="Times New Roman" w:eastAsia="MS Mincho" w:hAnsi="Times New Roman" w:cs="Times New Roman"/>
          <w:sz w:val="24"/>
        </w:rPr>
        <w:t xml:space="preserve"> Schools.</w:t>
      </w:r>
      <w:r>
        <w:rPr>
          <w:rFonts w:ascii="Times New Roman" w:eastAsia="MS Mincho" w:hAnsi="Times New Roman" w:cs="Times New Roman"/>
          <w:sz w:val="24"/>
        </w:rPr>
        <w:cr/>
      </w:r>
    </w:p>
    <w:p w:rsidR="00F00103" w:rsidRDefault="00F00103" w:rsidP="00A6098E">
      <w:pPr>
        <w:pStyle w:val="PlainText"/>
        <w:tabs>
          <w:tab w:val="left" w:pos="360"/>
        </w:tabs>
        <w:ind w:left="360" w:hanging="360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7.  </w:t>
      </w:r>
      <w:r>
        <w:rPr>
          <w:rFonts w:ascii="Times New Roman" w:eastAsia="MS Mincho" w:hAnsi="Times New Roman" w:cs="Times New Roman"/>
          <w:sz w:val="24"/>
        </w:rPr>
        <w:tab/>
        <w:t>Some changes (e.g. major facility renovation/new building construction) must be approved according to the procedures enumerated in Diocesan Statutes.</w:t>
      </w:r>
    </w:p>
    <w:p w:rsidR="00F00103" w:rsidRDefault="00F00103" w:rsidP="00A6098E">
      <w:pPr>
        <w:pStyle w:val="PlainText"/>
        <w:jc w:val="both"/>
        <w:rPr>
          <w:rFonts w:ascii="Times New Roman" w:eastAsia="MS Mincho" w:hAnsi="Times New Roman" w:cs="Times New Roman"/>
        </w:rPr>
      </w:pPr>
    </w:p>
    <w:p w:rsidR="00A6098E" w:rsidRPr="00A6098E" w:rsidRDefault="00564CF0" w:rsidP="00A6098E">
      <w:pPr>
        <w:pStyle w:val="PlainText"/>
        <w:jc w:val="both"/>
        <w:rPr>
          <w:rFonts w:ascii="Times New Roman" w:eastAsia="MS Mincho" w:hAnsi="Times New Roman" w:cs="Times New Roman"/>
          <w:sz w:val="18"/>
          <w:szCs w:val="18"/>
        </w:rPr>
      </w:pPr>
      <w:r>
        <w:rPr>
          <w:rFonts w:ascii="Times New Roman" w:eastAsia="MS Mincho" w:hAnsi="Times New Roman" w:cs="Times New Roman"/>
          <w:sz w:val="18"/>
          <w:szCs w:val="18"/>
        </w:rPr>
        <w:t>Reviewed 7/2018</w:t>
      </w:r>
      <w:r w:rsidR="008F6D43">
        <w:rPr>
          <w:rFonts w:ascii="Times New Roman" w:eastAsia="MS Mincho" w:hAnsi="Times New Roman" w:cs="Times New Roman"/>
          <w:sz w:val="18"/>
          <w:szCs w:val="18"/>
        </w:rPr>
        <w:t>, 6/2020</w:t>
      </w:r>
      <w:r w:rsidR="00A732F1">
        <w:rPr>
          <w:rFonts w:ascii="Times New Roman" w:eastAsia="MS Mincho" w:hAnsi="Times New Roman" w:cs="Times New Roman"/>
          <w:sz w:val="18"/>
          <w:szCs w:val="18"/>
        </w:rPr>
        <w:t>, 7/2021</w:t>
      </w:r>
      <w:r w:rsidR="00591C0E">
        <w:rPr>
          <w:rFonts w:ascii="Times New Roman" w:eastAsia="MS Mincho" w:hAnsi="Times New Roman" w:cs="Times New Roman"/>
          <w:sz w:val="18"/>
          <w:szCs w:val="18"/>
        </w:rPr>
        <w:t>, 7/2022</w:t>
      </w:r>
      <w:bookmarkStart w:id="0" w:name="_GoBack"/>
      <w:bookmarkEnd w:id="0"/>
    </w:p>
    <w:sectPr w:rsidR="00A6098E" w:rsidRPr="00A6098E" w:rsidSect="00EE4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1F" w:rsidRDefault="00D5751F" w:rsidP="005B31C7">
      <w:r>
        <w:separator/>
      </w:r>
    </w:p>
  </w:endnote>
  <w:endnote w:type="continuationSeparator" w:id="0">
    <w:p w:rsidR="00D5751F" w:rsidRDefault="00D5751F" w:rsidP="005B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C7" w:rsidRDefault="005B31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C7" w:rsidRDefault="005B31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C7" w:rsidRDefault="005B3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1F" w:rsidRDefault="00D5751F" w:rsidP="005B31C7">
      <w:r>
        <w:separator/>
      </w:r>
    </w:p>
  </w:footnote>
  <w:footnote w:type="continuationSeparator" w:id="0">
    <w:p w:rsidR="00D5751F" w:rsidRDefault="00D5751F" w:rsidP="005B3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C7" w:rsidRDefault="005B31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C7" w:rsidRDefault="005B31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1C7" w:rsidRDefault="005B3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93360"/>
    <w:multiLevelType w:val="hybridMultilevel"/>
    <w:tmpl w:val="6AF0EA90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56"/>
    <w:rsid w:val="000966B8"/>
    <w:rsid w:val="00177E84"/>
    <w:rsid w:val="001B4356"/>
    <w:rsid w:val="003C5FFF"/>
    <w:rsid w:val="00564CF0"/>
    <w:rsid w:val="00591C0E"/>
    <w:rsid w:val="005B31C7"/>
    <w:rsid w:val="005F6DFC"/>
    <w:rsid w:val="00737282"/>
    <w:rsid w:val="00773B97"/>
    <w:rsid w:val="008F6D43"/>
    <w:rsid w:val="00937C66"/>
    <w:rsid w:val="0097549D"/>
    <w:rsid w:val="009C02EF"/>
    <w:rsid w:val="00A6098E"/>
    <w:rsid w:val="00A732F1"/>
    <w:rsid w:val="00A73408"/>
    <w:rsid w:val="00B230D2"/>
    <w:rsid w:val="00B9268C"/>
    <w:rsid w:val="00B94C6F"/>
    <w:rsid w:val="00BA4F39"/>
    <w:rsid w:val="00C03947"/>
    <w:rsid w:val="00C15A85"/>
    <w:rsid w:val="00CB304E"/>
    <w:rsid w:val="00D5751F"/>
    <w:rsid w:val="00DE6C01"/>
    <w:rsid w:val="00E548FD"/>
    <w:rsid w:val="00E96349"/>
    <w:rsid w:val="00EE4ECC"/>
    <w:rsid w:val="00F0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C250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1B43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31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B31C7"/>
    <w:rPr>
      <w:sz w:val="24"/>
      <w:szCs w:val="24"/>
    </w:rPr>
  </w:style>
  <w:style w:type="paragraph" w:styleId="Footer">
    <w:name w:val="footer"/>
    <w:basedOn w:val="Normal"/>
    <w:link w:val="FooterChar"/>
    <w:rsid w:val="005B31C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B31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70EC-FA13-4351-8B23-A40D61C8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2022-07-14T20:36:00Z</dcterms:created>
  <dcterms:modified xsi:type="dcterms:W3CDTF">2022-07-14T20:36:00Z</dcterms:modified>
</cp:coreProperties>
</file>