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BAA" w:rsidRDefault="001B0BAA">
      <w:pPr>
        <w:jc w:val="right"/>
        <w:rPr>
          <w:rFonts w:eastAsia="MS Mincho"/>
        </w:rPr>
      </w:pPr>
      <w:r>
        <w:rPr>
          <w:rFonts w:eastAsia="MS Mincho"/>
        </w:rPr>
        <w:t xml:space="preserve"> C-211</w:t>
      </w:r>
    </w:p>
    <w:p w:rsidR="001B0BAA" w:rsidRDefault="001B0BAA">
      <w:pPr>
        <w:pStyle w:val="BodyText"/>
      </w:pPr>
      <w:r>
        <w:t xml:space="preserve"> P-CDOP</w:t>
      </w:r>
      <w:r>
        <w:cr/>
      </w:r>
      <w:r>
        <w:cr/>
      </w:r>
    </w:p>
    <w:p w:rsidR="001B0BAA" w:rsidRDefault="001B0BAA">
      <w:pPr>
        <w:pStyle w:val="BodyText2"/>
      </w:pPr>
      <w:r>
        <w:t xml:space="preserve">TEACHER AIDES </w:t>
      </w:r>
      <w:r>
        <w:cr/>
      </w:r>
    </w:p>
    <w:p w:rsidR="001B0BAA" w:rsidRDefault="001B0BAA" w:rsidP="00AE16B2">
      <w:pPr>
        <w:jc w:val="both"/>
        <w:rPr>
          <w:rFonts w:eastAsia="MS Mincho"/>
        </w:rPr>
      </w:pPr>
      <w:r>
        <w:rPr>
          <w:rFonts w:eastAsia="MS Mincho"/>
        </w:rPr>
        <w:t>Teacher aides shall be utilized as needed to provide more individualized attention.  The teacher aides shall work in cooperation with the individual teachers and under their supervision in those areas for which they are best suited.</w:t>
      </w:r>
    </w:p>
    <w:p w:rsidR="001B0BAA" w:rsidRDefault="001B0BAA" w:rsidP="00AE16B2">
      <w:pPr>
        <w:jc w:val="both"/>
        <w:rPr>
          <w:rFonts w:eastAsia="MS Mincho"/>
        </w:rPr>
      </w:pPr>
    </w:p>
    <w:p w:rsidR="001B0BAA" w:rsidRPr="00AE16B2" w:rsidRDefault="00AE16B2">
      <w:pPr>
        <w:rPr>
          <w:rFonts w:eastAsia="MS Mincho"/>
          <w:sz w:val="18"/>
          <w:szCs w:val="18"/>
        </w:rPr>
      </w:pPr>
      <w:r>
        <w:rPr>
          <w:rFonts w:eastAsia="MS Mincho"/>
          <w:sz w:val="18"/>
          <w:szCs w:val="18"/>
        </w:rPr>
        <w:t>Reviewed 7/</w:t>
      </w:r>
      <w:r w:rsidR="00181EF0">
        <w:rPr>
          <w:rFonts w:eastAsia="MS Mincho"/>
          <w:sz w:val="18"/>
          <w:szCs w:val="18"/>
        </w:rPr>
        <w:t>2018</w:t>
      </w:r>
      <w:r w:rsidR="00CB5CC5">
        <w:rPr>
          <w:rFonts w:eastAsia="MS Mincho"/>
          <w:sz w:val="18"/>
          <w:szCs w:val="18"/>
        </w:rPr>
        <w:t>, 6/2020</w:t>
      </w:r>
      <w:r w:rsidR="00BB2D36">
        <w:rPr>
          <w:rFonts w:eastAsia="MS Mincho"/>
          <w:sz w:val="18"/>
          <w:szCs w:val="18"/>
        </w:rPr>
        <w:t>, 7/2021</w:t>
      </w:r>
      <w:r w:rsidR="000B0A28">
        <w:rPr>
          <w:rFonts w:eastAsia="MS Mincho"/>
          <w:sz w:val="18"/>
          <w:szCs w:val="18"/>
        </w:rPr>
        <w:t>, 7/2022</w:t>
      </w:r>
    </w:p>
    <w:p w:rsidR="008C7731" w:rsidRDefault="008C7731">
      <w:pPr>
        <w:rPr>
          <w:rFonts w:eastAsia="MS Mincho"/>
        </w:rPr>
      </w:pPr>
    </w:p>
    <w:p w:rsidR="008C7731" w:rsidRDefault="00520E17" w:rsidP="00520E17">
      <w:pPr>
        <w:jc w:val="right"/>
        <w:rPr>
          <w:rFonts w:eastAsia="MS Mincho"/>
        </w:rPr>
      </w:pPr>
      <w:r>
        <w:rPr>
          <w:rFonts w:eastAsia="MS Mincho"/>
        </w:rPr>
        <w:t>C-211</w:t>
      </w:r>
    </w:p>
    <w:p w:rsidR="00520E17" w:rsidRDefault="00520E17" w:rsidP="00520E17">
      <w:pPr>
        <w:jc w:val="right"/>
        <w:rPr>
          <w:rFonts w:eastAsia="MS Mincho"/>
        </w:rPr>
      </w:pPr>
      <w:r>
        <w:rPr>
          <w:rFonts w:eastAsia="MS Mincho"/>
        </w:rPr>
        <w:t>AR-OCS</w:t>
      </w:r>
    </w:p>
    <w:p w:rsidR="00520E17" w:rsidRDefault="00520E17">
      <w:pPr>
        <w:rPr>
          <w:rFonts w:eastAsia="MS Mincho"/>
        </w:rPr>
      </w:pPr>
    </w:p>
    <w:p w:rsidR="00520E17" w:rsidRDefault="00520E17">
      <w:pPr>
        <w:rPr>
          <w:rFonts w:eastAsia="MS Mincho"/>
        </w:rPr>
      </w:pPr>
    </w:p>
    <w:p w:rsidR="00520E17" w:rsidRPr="00520E17" w:rsidRDefault="00520E17">
      <w:pPr>
        <w:rPr>
          <w:rFonts w:eastAsia="MS Mincho"/>
          <w:b/>
        </w:rPr>
      </w:pPr>
      <w:r w:rsidRPr="00520E17">
        <w:rPr>
          <w:rFonts w:eastAsia="MS Mincho"/>
          <w:b/>
        </w:rPr>
        <w:t>TEACHER AIDES</w:t>
      </w:r>
    </w:p>
    <w:p w:rsidR="001B0BAA" w:rsidRDefault="001B0BAA">
      <w:pPr>
        <w:rPr>
          <w:rFonts w:eastAsia="MS Mincho"/>
        </w:rPr>
      </w:pPr>
    </w:p>
    <w:p w:rsidR="00520E17" w:rsidRDefault="00520E17" w:rsidP="00AE16B2">
      <w:pPr>
        <w:ind w:right="62"/>
        <w:jc w:val="both"/>
      </w:pPr>
      <w:r>
        <w:t>As a minimum, a teacher aid</w:t>
      </w:r>
      <w:r w:rsidR="00A8702B">
        <w:t>e</w:t>
      </w:r>
      <w:r w:rsidR="000B0A28">
        <w:t xml:space="preserve"> must have an Associate</w:t>
      </w:r>
      <w:r>
        <w:t xml:space="preserve"> Degree or have successfully</w:t>
      </w:r>
      <w:r w:rsidR="007800FA">
        <w:t xml:space="preserve"> </w:t>
      </w:r>
      <w:r>
        <w:t>completed two years of study at a regionally accredited college or university.  A teacher aid</w:t>
      </w:r>
      <w:r w:rsidR="00A8702B">
        <w:t>e</w:t>
      </w:r>
      <w:r w:rsidR="000B0A28">
        <w:t xml:space="preserve"> should</w:t>
      </w:r>
      <w:r>
        <w:t xml:space="preserve"> be able to assist with the instruction of reading, writing, and mathematics in the school as directed by the teacher.</w:t>
      </w:r>
    </w:p>
    <w:p w:rsidR="00520E17" w:rsidRDefault="00520E17" w:rsidP="00AE16B2">
      <w:pPr>
        <w:ind w:right="62"/>
        <w:jc w:val="both"/>
      </w:pPr>
    </w:p>
    <w:p w:rsidR="00520E17" w:rsidRDefault="00520E17" w:rsidP="00AE16B2">
      <w:pPr>
        <w:ind w:right="62"/>
        <w:jc w:val="both"/>
      </w:pPr>
      <w:r>
        <w:t>Individuals who work in non-instructional roles such as cafeteria and/or playground supervision</w:t>
      </w:r>
      <w:smartTag w:uri="urn:schemas-microsoft-com:office:smarttags" w:element="PersonName">
        <w:r>
          <w:t>,</w:t>
        </w:r>
      </w:smartTag>
      <w:r>
        <w:t xml:space="preserve"> personal care assistance</w:t>
      </w:r>
      <w:smartTag w:uri="urn:schemas-microsoft-com:office:smarttags" w:element="PersonName">
        <w:r>
          <w:t>,</w:t>
        </w:r>
      </w:smartTag>
      <w:r>
        <w:t xml:space="preserve"> and non-instructional computer assistance are not considered to be teacher aides and are not </w:t>
      </w:r>
      <w:r w:rsidR="008804FD">
        <w:t>subject to</w:t>
      </w:r>
      <w:r>
        <w:t xml:space="preserve"> the above requirements.</w:t>
      </w:r>
      <w:bookmarkStart w:id="0" w:name="_GoBack"/>
      <w:bookmarkEnd w:id="0"/>
    </w:p>
    <w:p w:rsidR="00520E17" w:rsidRDefault="00520E17" w:rsidP="00AE16B2">
      <w:pPr>
        <w:jc w:val="both"/>
        <w:rPr>
          <w:rFonts w:eastAsia="MS Mincho"/>
        </w:rPr>
      </w:pPr>
    </w:p>
    <w:p w:rsidR="00520E17" w:rsidRPr="00AE16B2" w:rsidRDefault="00AE16B2" w:rsidP="00AE16B2">
      <w:pPr>
        <w:jc w:val="both"/>
        <w:rPr>
          <w:rFonts w:eastAsia="MS Mincho"/>
          <w:sz w:val="18"/>
          <w:szCs w:val="18"/>
        </w:rPr>
      </w:pPr>
      <w:r>
        <w:rPr>
          <w:rFonts w:eastAsia="MS Mincho"/>
          <w:sz w:val="18"/>
          <w:szCs w:val="18"/>
        </w:rPr>
        <w:t>Reviewed 7/</w:t>
      </w:r>
      <w:r w:rsidR="00181EF0">
        <w:rPr>
          <w:rFonts w:eastAsia="MS Mincho"/>
          <w:sz w:val="18"/>
          <w:szCs w:val="18"/>
        </w:rPr>
        <w:t>2018</w:t>
      </w:r>
      <w:r w:rsidR="00CB5CC5">
        <w:rPr>
          <w:rFonts w:eastAsia="MS Mincho"/>
          <w:sz w:val="18"/>
          <w:szCs w:val="18"/>
        </w:rPr>
        <w:t>, 6/2020</w:t>
      </w:r>
      <w:r w:rsidR="00BB2D36">
        <w:rPr>
          <w:rFonts w:eastAsia="MS Mincho"/>
          <w:sz w:val="18"/>
          <w:szCs w:val="18"/>
        </w:rPr>
        <w:t>, 7/2021</w:t>
      </w:r>
      <w:r w:rsidR="000B0A28">
        <w:rPr>
          <w:rFonts w:eastAsia="MS Mincho"/>
          <w:sz w:val="18"/>
          <w:szCs w:val="18"/>
        </w:rPr>
        <w:t>, 7/2022</w:t>
      </w:r>
    </w:p>
    <w:sectPr w:rsidR="00520E17" w:rsidRPr="00AE16B2">
      <w:headerReference w:type="even" r:id="rId6"/>
      <w:headerReference w:type="default" r:id="rId7"/>
      <w:footerReference w:type="even" r:id="rId8"/>
      <w:footerReference w:type="default" r:id="rId9"/>
      <w:headerReference w:type="first" r:id="rId10"/>
      <w:footerReference w:type="first" r:id="rId1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0A6" w:rsidRDefault="00D200A6" w:rsidP="00077D1F">
      <w:r>
        <w:separator/>
      </w:r>
    </w:p>
  </w:endnote>
  <w:endnote w:type="continuationSeparator" w:id="0">
    <w:p w:rsidR="00D200A6" w:rsidRDefault="00D200A6" w:rsidP="0007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1F" w:rsidRDefault="00077D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1F" w:rsidRDefault="00077D1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1F" w:rsidRDefault="00077D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0A6" w:rsidRDefault="00D200A6" w:rsidP="00077D1F">
      <w:r>
        <w:separator/>
      </w:r>
    </w:p>
  </w:footnote>
  <w:footnote w:type="continuationSeparator" w:id="0">
    <w:p w:rsidR="00D200A6" w:rsidRDefault="00D200A6" w:rsidP="00077D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1F" w:rsidRDefault="00077D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1F" w:rsidRDefault="00077D1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1F" w:rsidRDefault="00077D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F9"/>
    <w:rsid w:val="00065FB8"/>
    <w:rsid w:val="00077D1F"/>
    <w:rsid w:val="000B0A28"/>
    <w:rsid w:val="000D7366"/>
    <w:rsid w:val="000E75E6"/>
    <w:rsid w:val="0015707E"/>
    <w:rsid w:val="00181EF0"/>
    <w:rsid w:val="001B0BAA"/>
    <w:rsid w:val="0032213B"/>
    <w:rsid w:val="00442172"/>
    <w:rsid w:val="00520E17"/>
    <w:rsid w:val="005349FA"/>
    <w:rsid w:val="007800FA"/>
    <w:rsid w:val="008804FD"/>
    <w:rsid w:val="008C7731"/>
    <w:rsid w:val="00966470"/>
    <w:rsid w:val="00A8702B"/>
    <w:rsid w:val="00A968AB"/>
    <w:rsid w:val="00AD5A0A"/>
    <w:rsid w:val="00AE16B2"/>
    <w:rsid w:val="00B43C0A"/>
    <w:rsid w:val="00B64BA2"/>
    <w:rsid w:val="00BB2D36"/>
    <w:rsid w:val="00BC5313"/>
    <w:rsid w:val="00C016E8"/>
    <w:rsid w:val="00C63350"/>
    <w:rsid w:val="00CB5CC5"/>
    <w:rsid w:val="00D200A6"/>
    <w:rsid w:val="00DF2838"/>
    <w:rsid w:val="00EF1345"/>
    <w:rsid w:val="00F8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42FB88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odyText">
    <w:name w:val="Body Text"/>
    <w:basedOn w:val="Normal"/>
    <w:pPr>
      <w:jc w:val="right"/>
    </w:pPr>
    <w:rPr>
      <w:rFonts w:eastAsia="MS Mincho"/>
    </w:rPr>
  </w:style>
  <w:style w:type="paragraph" w:styleId="BodyText2">
    <w:name w:val="Body Text 2"/>
    <w:basedOn w:val="Normal"/>
    <w:rPr>
      <w:rFonts w:eastAsia="MS Mincho"/>
      <w:b/>
      <w:bCs/>
    </w:rPr>
  </w:style>
  <w:style w:type="paragraph" w:styleId="BalloonText">
    <w:name w:val="Balloon Text"/>
    <w:basedOn w:val="Normal"/>
    <w:semiHidden/>
    <w:rsid w:val="00F84AF9"/>
    <w:rPr>
      <w:rFonts w:ascii="Tahoma" w:hAnsi="Tahoma" w:cs="Tahoma"/>
      <w:sz w:val="16"/>
      <w:szCs w:val="16"/>
    </w:rPr>
  </w:style>
  <w:style w:type="paragraph" w:styleId="Header">
    <w:name w:val="header"/>
    <w:basedOn w:val="Normal"/>
    <w:link w:val="HeaderChar"/>
    <w:rsid w:val="00077D1F"/>
    <w:pPr>
      <w:tabs>
        <w:tab w:val="center" w:pos="4680"/>
        <w:tab w:val="right" w:pos="9360"/>
      </w:tabs>
    </w:pPr>
  </w:style>
  <w:style w:type="character" w:customStyle="1" w:styleId="HeaderChar">
    <w:name w:val="Header Char"/>
    <w:link w:val="Header"/>
    <w:rsid w:val="00077D1F"/>
    <w:rPr>
      <w:sz w:val="24"/>
      <w:szCs w:val="24"/>
    </w:rPr>
  </w:style>
  <w:style w:type="paragraph" w:styleId="Footer">
    <w:name w:val="footer"/>
    <w:basedOn w:val="Normal"/>
    <w:link w:val="FooterChar"/>
    <w:rsid w:val="00077D1F"/>
    <w:pPr>
      <w:tabs>
        <w:tab w:val="center" w:pos="4680"/>
        <w:tab w:val="right" w:pos="9360"/>
      </w:tabs>
    </w:pPr>
  </w:style>
  <w:style w:type="character" w:customStyle="1" w:styleId="FooterChar">
    <w:name w:val="Footer Char"/>
    <w:link w:val="Footer"/>
    <w:rsid w:val="00077D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4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2022-07-14T21:11:00Z</dcterms:created>
  <dcterms:modified xsi:type="dcterms:W3CDTF">2022-07-14T21:11:00Z</dcterms:modified>
</cp:coreProperties>
</file>