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F9F" w:rsidRDefault="00DB0F9F" w:rsidP="00DB0F9F">
      <w:pPr>
        <w:jc w:val="right"/>
        <w:rPr>
          <w:rFonts w:ascii="Times New Roman" w:eastAsia="Times New Roman" w:hAnsi="Times New Roman"/>
          <w:sz w:val="24"/>
          <w:szCs w:val="24"/>
        </w:rPr>
      </w:pPr>
      <w:r>
        <w:rPr>
          <w:rFonts w:ascii="Times New Roman" w:eastAsia="Times New Roman" w:hAnsi="Times New Roman"/>
          <w:sz w:val="24"/>
          <w:szCs w:val="24"/>
        </w:rPr>
        <w:t>C-314</w:t>
      </w:r>
    </w:p>
    <w:p w:rsidR="00DB0F9F" w:rsidRDefault="00DB0F9F" w:rsidP="00DB0F9F">
      <w:pPr>
        <w:jc w:val="right"/>
        <w:rPr>
          <w:rFonts w:ascii="Times New Roman" w:eastAsia="Times New Roman" w:hAnsi="Times New Roman"/>
          <w:sz w:val="24"/>
          <w:szCs w:val="24"/>
        </w:rPr>
      </w:pPr>
      <w:r>
        <w:rPr>
          <w:rFonts w:ascii="Times New Roman" w:eastAsia="Times New Roman" w:hAnsi="Times New Roman"/>
          <w:sz w:val="24"/>
          <w:szCs w:val="24"/>
        </w:rPr>
        <w:t>P-CDOP</w:t>
      </w:r>
    </w:p>
    <w:p w:rsidR="00DB0F9F" w:rsidRDefault="00DB0F9F" w:rsidP="00DB0F9F">
      <w:pPr>
        <w:rPr>
          <w:rFonts w:ascii="Times New Roman" w:hAnsi="Times New Roman"/>
          <w:sz w:val="24"/>
          <w:szCs w:val="24"/>
        </w:rPr>
      </w:pPr>
    </w:p>
    <w:p w:rsidR="00DB0F9F" w:rsidRDefault="00DB0F9F" w:rsidP="00DB0F9F">
      <w:pPr>
        <w:rPr>
          <w:rFonts w:ascii="Times New Roman" w:hAnsi="Times New Roman"/>
          <w:sz w:val="24"/>
          <w:szCs w:val="24"/>
        </w:rPr>
      </w:pPr>
    </w:p>
    <w:p w:rsidR="00DB0F9F" w:rsidRDefault="00DB0F9F" w:rsidP="00DB0F9F">
      <w:pPr>
        <w:rPr>
          <w:rFonts w:ascii="Times New Roman" w:hAnsi="Times New Roman"/>
          <w:b/>
          <w:sz w:val="24"/>
          <w:szCs w:val="24"/>
        </w:rPr>
      </w:pPr>
      <w:r>
        <w:rPr>
          <w:rFonts w:ascii="Times New Roman" w:hAnsi="Times New Roman"/>
          <w:b/>
          <w:sz w:val="24"/>
          <w:szCs w:val="24"/>
        </w:rPr>
        <w:t xml:space="preserve">TOBACCO AND VAPING </w:t>
      </w:r>
    </w:p>
    <w:p w:rsidR="00DB0F9F" w:rsidRDefault="00DB0F9F" w:rsidP="00DB0F9F">
      <w:pPr>
        <w:rPr>
          <w:rFonts w:ascii="Times New Roman" w:hAnsi="Times New Roman"/>
          <w:sz w:val="24"/>
          <w:szCs w:val="24"/>
        </w:rPr>
      </w:pPr>
    </w:p>
    <w:p w:rsidR="00DB0F9F" w:rsidRDefault="00DB0F9F" w:rsidP="00DB0F9F">
      <w:pPr>
        <w:jc w:val="both"/>
        <w:rPr>
          <w:rFonts w:ascii="Times New Roman" w:hAnsi="Times New Roman"/>
          <w:sz w:val="24"/>
          <w:szCs w:val="24"/>
        </w:rPr>
      </w:pPr>
      <w:r>
        <w:rPr>
          <w:rFonts w:ascii="Times New Roman" w:hAnsi="Times New Roman"/>
          <w:sz w:val="24"/>
          <w:szCs w:val="24"/>
        </w:rPr>
        <w:t>The promotion and/or use of tobacco products on school grounds and at school-sponsored events is detrimental to the health and safety of students, staff, and visitors.  Smoking is prohibited at all diocesan elementary and secondary schools.</w:t>
      </w:r>
    </w:p>
    <w:p w:rsidR="00DB0F9F" w:rsidRDefault="00DB0F9F" w:rsidP="00DB0F9F">
      <w:pPr>
        <w:jc w:val="both"/>
        <w:rPr>
          <w:rFonts w:ascii="Times New Roman" w:hAnsi="Times New Roman"/>
          <w:sz w:val="24"/>
          <w:szCs w:val="24"/>
        </w:rPr>
      </w:pPr>
    </w:p>
    <w:p w:rsidR="00DB0F9F" w:rsidRDefault="00DB0F9F" w:rsidP="00DB0F9F">
      <w:pPr>
        <w:jc w:val="both"/>
        <w:rPr>
          <w:rFonts w:ascii="Times New Roman" w:hAnsi="Times New Roman"/>
          <w:sz w:val="24"/>
          <w:szCs w:val="24"/>
        </w:rPr>
      </w:pPr>
      <w:r>
        <w:rPr>
          <w:rFonts w:ascii="Times New Roman" w:hAnsi="Times New Roman"/>
          <w:sz w:val="24"/>
          <w:szCs w:val="24"/>
        </w:rPr>
        <w:t xml:space="preserve">No student, staff, administrator, or visitor may possess, use, consume, display, promote, or sell any tobacco products, tobacco-related devices, imitation tobacco products, lighters, or electronic cigarettes at any time on school property or at school-sponsored events.  This includes the promotion of these products via gear, bags, clothing, or any other materials.  In addition, no diocesan school may solicit or accept any contributions, gifts, money, curricula, or materials from the electronic cigarette industry, tobacco industry, tobacco-related device industry or from any tobacco or vaping shop. </w:t>
      </w:r>
    </w:p>
    <w:p w:rsidR="00DB0F9F" w:rsidRDefault="00DB0F9F" w:rsidP="00DB0F9F">
      <w:pPr>
        <w:rPr>
          <w:rFonts w:ascii="Times New Roman" w:hAnsi="Times New Roman"/>
          <w:sz w:val="24"/>
          <w:szCs w:val="24"/>
        </w:rPr>
      </w:pPr>
    </w:p>
    <w:p w:rsidR="00DB0F9F" w:rsidRDefault="00DB0F9F" w:rsidP="00DB0F9F">
      <w:pPr>
        <w:rPr>
          <w:rFonts w:ascii="Times New Roman" w:hAnsi="Times New Roman"/>
          <w:sz w:val="18"/>
          <w:szCs w:val="18"/>
        </w:rPr>
      </w:pPr>
      <w:r>
        <w:rPr>
          <w:rFonts w:ascii="Times New Roman" w:hAnsi="Times New Roman"/>
          <w:sz w:val="18"/>
          <w:szCs w:val="18"/>
        </w:rPr>
        <w:t>Adopted 7/2018</w:t>
      </w:r>
    </w:p>
    <w:p w:rsidR="00393CC0" w:rsidRDefault="00393CC0" w:rsidP="00DB0F9F">
      <w:pPr>
        <w:rPr>
          <w:rFonts w:ascii="Times New Roman" w:hAnsi="Times New Roman"/>
          <w:sz w:val="18"/>
          <w:szCs w:val="18"/>
        </w:rPr>
      </w:pPr>
      <w:r>
        <w:rPr>
          <w:rFonts w:ascii="Times New Roman" w:hAnsi="Times New Roman"/>
          <w:sz w:val="18"/>
          <w:szCs w:val="18"/>
        </w:rPr>
        <w:t>Reviewed 6/2020</w:t>
      </w:r>
      <w:r w:rsidR="003F0186">
        <w:rPr>
          <w:rFonts w:ascii="Times New Roman" w:hAnsi="Times New Roman"/>
          <w:sz w:val="18"/>
          <w:szCs w:val="18"/>
        </w:rPr>
        <w:t>, 7/2021</w:t>
      </w:r>
      <w:r w:rsidR="00B55A59">
        <w:rPr>
          <w:rFonts w:ascii="Times New Roman" w:hAnsi="Times New Roman"/>
          <w:sz w:val="18"/>
          <w:szCs w:val="18"/>
        </w:rPr>
        <w:t>, 7/2022</w:t>
      </w:r>
      <w:bookmarkStart w:id="0" w:name="_GoBack"/>
      <w:bookmarkEnd w:id="0"/>
    </w:p>
    <w:p w:rsidR="00DB0F9F" w:rsidRDefault="00DB0F9F" w:rsidP="00DB0F9F"/>
    <w:p w:rsidR="00DB0F9F" w:rsidRDefault="00DB0F9F" w:rsidP="00DB0F9F"/>
    <w:p w:rsidR="0024154D" w:rsidRDefault="0024154D"/>
    <w:sectPr w:rsidR="00241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F9F"/>
    <w:rsid w:val="0024154D"/>
    <w:rsid w:val="00393CC0"/>
    <w:rsid w:val="003F0186"/>
    <w:rsid w:val="007103F4"/>
    <w:rsid w:val="00B55A59"/>
    <w:rsid w:val="00DB0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45BD3"/>
  <w15:docId w15:val="{66B99B23-51A3-422A-9622-3CFC1331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F9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1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18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Sanderson, Jerry</dc:creator>
  <cp:lastModifiedBy>Sanderson, Jerry</cp:lastModifiedBy>
  <cp:revision>2</cp:revision>
  <cp:lastPrinted>2021-07-26T16:33:00Z</cp:lastPrinted>
  <dcterms:created xsi:type="dcterms:W3CDTF">2022-07-14T21:16:00Z</dcterms:created>
  <dcterms:modified xsi:type="dcterms:W3CDTF">2022-07-14T21:16:00Z</dcterms:modified>
</cp:coreProperties>
</file>