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3B" w:rsidRDefault="009D503B">
      <w:pPr>
        <w:tabs>
          <w:tab w:val="right" w:pos="8640"/>
        </w:tabs>
      </w:pPr>
      <w:r>
        <w:tab/>
        <w:t>C-404</w:t>
      </w:r>
    </w:p>
    <w:p w:rsidR="009D503B" w:rsidRDefault="009D503B">
      <w:pPr>
        <w:tabs>
          <w:tab w:val="right" w:pos="8640"/>
        </w:tabs>
      </w:pPr>
      <w:r>
        <w:tab/>
        <w:t>P-CDOP</w:t>
      </w:r>
    </w:p>
    <w:p w:rsidR="009D503B" w:rsidRDefault="009D503B">
      <w:pPr>
        <w:tabs>
          <w:tab w:val="right" w:pos="8640"/>
        </w:tabs>
      </w:pPr>
      <w:r>
        <w:tab/>
      </w:r>
    </w:p>
    <w:p w:rsidR="009D503B" w:rsidRDefault="009D503B">
      <w:pPr>
        <w:rPr>
          <w:b/>
          <w:bCs/>
        </w:rPr>
      </w:pPr>
    </w:p>
    <w:p w:rsidR="009D503B" w:rsidRDefault="009D503B">
      <w:pPr>
        <w:pStyle w:val="Heading1"/>
      </w:pPr>
      <w:r>
        <w:t>COMPUTER SOFTWARE USE AND THE FEDERAL COPYRIGHT LAW</w:t>
      </w:r>
    </w:p>
    <w:p w:rsidR="009D503B" w:rsidRDefault="009D503B"/>
    <w:p w:rsidR="009D503B" w:rsidRDefault="009D503B" w:rsidP="00A24753">
      <w:pPr>
        <w:jc w:val="both"/>
      </w:pPr>
      <w:r>
        <w:t xml:space="preserve">Diocesan policy regarding the illegal duplication and use of pirated software requires all diocesan employees to comply with federal law.  Anyone who purchases a copy of software has the right to load that copy of software onto a single computer and make another copy for archival (backup) purposes only.  It is illegal to use computer software on more than one computer without multiple licenses or to make or distribute copies of software for any other purposes unless specific written permission has been obtained from the institution holding the copyright.  </w:t>
      </w:r>
    </w:p>
    <w:p w:rsidR="009D503B" w:rsidRDefault="009D503B" w:rsidP="00A24753">
      <w:pPr>
        <w:jc w:val="both"/>
      </w:pPr>
    </w:p>
    <w:p w:rsidR="009D503B" w:rsidRDefault="009D503B" w:rsidP="00A24753">
      <w:pPr>
        <w:jc w:val="both"/>
      </w:pPr>
      <w:r>
        <w:t>Anyone who illegally copies and/or distributes a software program may face a civil suit for damages, criminal liability, fines, and/or imprisonment as defined by federal statutes.  Employees of the diocese who are found copying, or have copied, computer software for other than backup purposes without permission of the owner of the copyright of the software shall be subject to disciplinary action and/or termination.</w:t>
      </w:r>
    </w:p>
    <w:p w:rsidR="009D503B" w:rsidRDefault="009D503B" w:rsidP="00A24753">
      <w:pPr>
        <w:jc w:val="both"/>
      </w:pPr>
    </w:p>
    <w:p w:rsidR="00A91562" w:rsidRPr="00A91562" w:rsidRDefault="00A91562" w:rsidP="00A24753">
      <w:pPr>
        <w:jc w:val="both"/>
        <w:rPr>
          <w:sz w:val="18"/>
          <w:szCs w:val="18"/>
        </w:rPr>
      </w:pPr>
      <w:r w:rsidRPr="00A91562">
        <w:rPr>
          <w:sz w:val="18"/>
          <w:szCs w:val="18"/>
        </w:rPr>
        <w:t>Reviewed 7/2018</w:t>
      </w:r>
      <w:r w:rsidR="00920AAE">
        <w:rPr>
          <w:sz w:val="18"/>
          <w:szCs w:val="18"/>
        </w:rPr>
        <w:t>, 6/2020</w:t>
      </w:r>
      <w:r w:rsidR="006B0F4C">
        <w:rPr>
          <w:sz w:val="18"/>
          <w:szCs w:val="18"/>
        </w:rPr>
        <w:t>, 7/2021</w:t>
      </w:r>
      <w:r w:rsidR="006331B4">
        <w:rPr>
          <w:sz w:val="18"/>
          <w:szCs w:val="18"/>
        </w:rPr>
        <w:t>, 7/2022</w:t>
      </w:r>
    </w:p>
    <w:p w:rsidR="009D503B" w:rsidRDefault="009D503B">
      <w:r>
        <w:tab/>
      </w:r>
      <w:r>
        <w:tab/>
      </w:r>
    </w:p>
    <w:p w:rsidR="009D503B" w:rsidRDefault="009D503B">
      <w:pPr>
        <w:tabs>
          <w:tab w:val="right" w:pos="8640"/>
        </w:tabs>
      </w:pPr>
      <w:r>
        <w:tab/>
        <w:t>C-404</w:t>
      </w:r>
    </w:p>
    <w:p w:rsidR="009D503B" w:rsidRDefault="009D503B">
      <w:pPr>
        <w:tabs>
          <w:tab w:val="right" w:pos="8640"/>
        </w:tabs>
      </w:pPr>
      <w:r>
        <w:tab/>
        <w:t>AR-CDOP</w:t>
      </w:r>
    </w:p>
    <w:p w:rsidR="009D503B" w:rsidRDefault="009D503B">
      <w:pPr>
        <w:tabs>
          <w:tab w:val="right" w:pos="8640"/>
        </w:tabs>
      </w:pPr>
    </w:p>
    <w:p w:rsidR="009D503B" w:rsidRDefault="009D503B">
      <w:pPr>
        <w:pStyle w:val="Heading1"/>
        <w:tabs>
          <w:tab w:val="right" w:pos="8640"/>
        </w:tabs>
      </w:pPr>
      <w:r>
        <w:t>COMPUTER SOFTWARE USE AND THE FEDERAL COPYRIGHT LAW</w:t>
      </w:r>
    </w:p>
    <w:p w:rsidR="009D503B" w:rsidRDefault="009D503B">
      <w:pPr>
        <w:tabs>
          <w:tab w:val="right" w:pos="8640"/>
        </w:tabs>
      </w:pPr>
    </w:p>
    <w:p w:rsidR="009D503B" w:rsidRDefault="009D503B" w:rsidP="00A24753">
      <w:pPr>
        <w:tabs>
          <w:tab w:val="right" w:pos="8640"/>
        </w:tabs>
        <w:jc w:val="both"/>
      </w:pPr>
      <w:r>
        <w:t>The diocese recognizes that software written for all computers is intellectual property, and is protected by copyright rules established by the United States.  Further, the diocese recognizes that by protecting the investment of companies that develop computer software, we also protect those companies and allow them to gain a fair return on their development costs, and thus allow those companies to continue to produce enhancements and advancements to software.</w:t>
      </w:r>
    </w:p>
    <w:p w:rsidR="009D503B" w:rsidRDefault="009D503B" w:rsidP="00A24753">
      <w:pPr>
        <w:tabs>
          <w:tab w:val="right" w:pos="8640"/>
        </w:tabs>
        <w:jc w:val="both"/>
      </w:pPr>
    </w:p>
    <w:p w:rsidR="009D503B" w:rsidRDefault="009D503B" w:rsidP="00A24753">
      <w:pPr>
        <w:tabs>
          <w:tab w:val="right" w:pos="8640"/>
        </w:tabs>
        <w:jc w:val="both"/>
      </w:pPr>
      <w:r>
        <w:t>The diocese also recognizes that it has a unique position of influence in the community and must make every effort to uphold the law and respect for property, including intellectual property.  Therefore, the diocese has established the following guidelines for the moral, ethical, and legal protection of employees and their software property:</w:t>
      </w:r>
    </w:p>
    <w:p w:rsidR="009D503B" w:rsidRDefault="009D503B">
      <w:pPr>
        <w:tabs>
          <w:tab w:val="right" w:pos="8640"/>
        </w:tabs>
      </w:pPr>
    </w:p>
    <w:p w:rsidR="009D503B" w:rsidRDefault="009D503B" w:rsidP="00A24753">
      <w:pPr>
        <w:pStyle w:val="BodyTextIndent"/>
        <w:jc w:val="both"/>
      </w:pPr>
      <w:r>
        <w:t>1.</w:t>
      </w:r>
      <w:r>
        <w:tab/>
        <w:t>All software not written by the diocese, but purchased from outside companies, is not owned by the diocese and, therefore, the diocese does not have the right to reproduce it for use on more than one computer unless specific permission has been obtained from the copyright owner.</w:t>
      </w:r>
    </w:p>
    <w:p w:rsidR="009D503B" w:rsidRDefault="009D503B">
      <w:pPr>
        <w:tabs>
          <w:tab w:val="left" w:pos="360"/>
          <w:tab w:val="right" w:pos="8640"/>
        </w:tabs>
        <w:ind w:left="360" w:hanging="360"/>
      </w:pPr>
    </w:p>
    <w:p w:rsidR="009D503B" w:rsidRDefault="009D503B" w:rsidP="00A24753">
      <w:pPr>
        <w:tabs>
          <w:tab w:val="left" w:pos="360"/>
          <w:tab w:val="right" w:pos="8640"/>
        </w:tabs>
        <w:ind w:left="360" w:hanging="360"/>
        <w:jc w:val="both"/>
      </w:pPr>
      <w:r>
        <w:t>2.</w:t>
      </w:r>
      <w:r>
        <w:tab/>
        <w:t>All multi-use software, such as software written for networks, must be used in accordance with the licensing agreement.</w:t>
      </w:r>
    </w:p>
    <w:p w:rsidR="009D503B" w:rsidRDefault="009D503B">
      <w:pPr>
        <w:tabs>
          <w:tab w:val="left" w:pos="360"/>
          <w:tab w:val="right" w:pos="8640"/>
        </w:tabs>
        <w:ind w:left="360" w:hanging="360"/>
      </w:pPr>
    </w:p>
    <w:p w:rsidR="009D503B" w:rsidRDefault="009D503B" w:rsidP="00A24753">
      <w:pPr>
        <w:tabs>
          <w:tab w:val="left" w:pos="360"/>
          <w:tab w:val="right" w:pos="8640"/>
        </w:tabs>
        <w:ind w:left="360" w:hanging="360"/>
        <w:jc w:val="both"/>
      </w:pPr>
      <w:r>
        <w:lastRenderedPageBreak/>
        <w:t>3.</w:t>
      </w:r>
      <w:r>
        <w:tab/>
        <w:t>The diocese understands that, according to the United States copyright laws, illegal reproduction of software may result in civil damages and criminal penalties including fines and imprisonment as defined by federal statutes.</w:t>
      </w:r>
    </w:p>
    <w:p w:rsidR="009D503B" w:rsidRDefault="009D503B">
      <w:pPr>
        <w:tabs>
          <w:tab w:val="left" w:pos="360"/>
          <w:tab w:val="right" w:pos="8640"/>
        </w:tabs>
        <w:ind w:left="360" w:hanging="360"/>
      </w:pPr>
    </w:p>
    <w:p w:rsidR="009D503B" w:rsidRDefault="009D503B" w:rsidP="00A24753">
      <w:pPr>
        <w:tabs>
          <w:tab w:val="left" w:pos="360"/>
          <w:tab w:val="right" w:pos="8640"/>
        </w:tabs>
        <w:ind w:left="360" w:hanging="360"/>
        <w:jc w:val="both"/>
      </w:pPr>
      <w:r>
        <w:t>4.</w:t>
      </w:r>
      <w:r>
        <w:tab/>
        <w:t>No diocesan employee shall knowingly make copies of software without the expressed written permission from the software company.  Any copies made without the expressed permission of the software company are illegal copies.  The diocese may discipline as appropriate, including possible termination, any employee making illegal copies of copyrighted software.</w:t>
      </w:r>
    </w:p>
    <w:p w:rsidR="009D503B" w:rsidRDefault="009D503B">
      <w:pPr>
        <w:tabs>
          <w:tab w:val="left" w:pos="360"/>
          <w:tab w:val="right" w:pos="8640"/>
        </w:tabs>
        <w:ind w:left="360" w:hanging="360"/>
      </w:pPr>
    </w:p>
    <w:p w:rsidR="009D503B" w:rsidRDefault="009D503B" w:rsidP="00A24753">
      <w:pPr>
        <w:tabs>
          <w:tab w:val="left" w:pos="360"/>
          <w:tab w:val="right" w:pos="8640"/>
        </w:tabs>
        <w:ind w:left="360" w:hanging="360"/>
        <w:jc w:val="both"/>
      </w:pPr>
      <w:r>
        <w:t>5.</w:t>
      </w:r>
      <w:r>
        <w:tab/>
        <w:t>All diocesan software written by the diocese is owned by the diocese and cannot be copied without the expressed permission of the proper diocesan authority.</w:t>
      </w:r>
    </w:p>
    <w:p w:rsidR="009D503B" w:rsidRDefault="009D503B">
      <w:pPr>
        <w:tabs>
          <w:tab w:val="left" w:pos="360"/>
          <w:tab w:val="right" w:pos="8640"/>
        </w:tabs>
        <w:ind w:left="360" w:hanging="360"/>
      </w:pPr>
    </w:p>
    <w:p w:rsidR="009D503B" w:rsidRDefault="009D503B" w:rsidP="00A24753">
      <w:pPr>
        <w:tabs>
          <w:tab w:val="left" w:pos="360"/>
          <w:tab w:val="right" w:pos="8640"/>
        </w:tabs>
        <w:ind w:left="360" w:hanging="360"/>
        <w:jc w:val="both"/>
      </w:pPr>
      <w:r>
        <w:t>6.</w:t>
      </w:r>
      <w:r>
        <w:tab/>
        <w:t>It is the responsibility of all managers, directors, pastors, principals, and other employees in a position of authority in the diocese to audit their employees’ computers periodically for unlicensed software.  The diocese recognizes that, from time to time, volunteers may bring their own software for the specific purpose of the volunteer’s project.  However, once the project has been completed and the volunteer has left, the software that the volunteer installed and used must be removed from the computer.</w:t>
      </w:r>
    </w:p>
    <w:p w:rsidR="009D503B" w:rsidRDefault="009D503B">
      <w:pPr>
        <w:tabs>
          <w:tab w:val="left" w:pos="360"/>
          <w:tab w:val="right" w:pos="8640"/>
        </w:tabs>
        <w:ind w:left="360" w:hanging="360"/>
      </w:pPr>
    </w:p>
    <w:p w:rsidR="009D503B" w:rsidRDefault="009D503B" w:rsidP="00A24753">
      <w:pPr>
        <w:tabs>
          <w:tab w:val="left" w:pos="360"/>
          <w:tab w:val="right" w:pos="8640"/>
        </w:tabs>
        <w:ind w:left="360" w:hanging="360"/>
        <w:jc w:val="both"/>
      </w:pPr>
      <w:r>
        <w:t>7.</w:t>
      </w:r>
      <w:r>
        <w:tab/>
        <w:t>If a diocesan office, parish, institution, or school employee disposes of old computers, that office, parish, institution or employee has the responsibility of removing all software (including any operating software) before disposing of the computer.</w:t>
      </w:r>
    </w:p>
    <w:p w:rsidR="009D503B" w:rsidRDefault="009D503B">
      <w:pPr>
        <w:tabs>
          <w:tab w:val="left" w:pos="360"/>
          <w:tab w:val="right" w:pos="8640"/>
        </w:tabs>
        <w:ind w:left="360" w:hanging="360"/>
      </w:pPr>
    </w:p>
    <w:p w:rsidR="009D503B" w:rsidRDefault="009D503B" w:rsidP="00A24753">
      <w:pPr>
        <w:tabs>
          <w:tab w:val="left" w:pos="360"/>
          <w:tab w:val="right" w:pos="8640"/>
        </w:tabs>
        <w:ind w:left="360" w:hanging="360"/>
        <w:jc w:val="both"/>
      </w:pPr>
      <w:r>
        <w:t>8.</w:t>
      </w:r>
      <w:r>
        <w:tab/>
        <w:t>Any employee who determines that there may be a misuse of software shall notify the pastor</w:t>
      </w:r>
      <w:r w:rsidR="00913258">
        <w:t>/canonical pastor</w:t>
      </w:r>
      <w:r>
        <w:t>, principal, department manager, or immediate supervisor.</w:t>
      </w:r>
    </w:p>
    <w:p w:rsidR="009D503B" w:rsidRDefault="009D503B">
      <w:pPr>
        <w:tabs>
          <w:tab w:val="left" w:pos="360"/>
          <w:tab w:val="right" w:pos="8640"/>
        </w:tabs>
        <w:ind w:left="360" w:hanging="360"/>
      </w:pPr>
    </w:p>
    <w:p w:rsidR="00A91562" w:rsidRPr="00A91562" w:rsidRDefault="00A91562">
      <w:pPr>
        <w:tabs>
          <w:tab w:val="left" w:pos="360"/>
          <w:tab w:val="right" w:pos="8640"/>
        </w:tabs>
        <w:ind w:left="360" w:hanging="360"/>
        <w:rPr>
          <w:sz w:val="18"/>
          <w:szCs w:val="18"/>
        </w:rPr>
      </w:pPr>
      <w:r w:rsidRPr="00A91562">
        <w:rPr>
          <w:sz w:val="18"/>
          <w:szCs w:val="18"/>
        </w:rPr>
        <w:t>Reviewed 7/2018</w:t>
      </w:r>
      <w:r w:rsidR="006B0F4C">
        <w:rPr>
          <w:sz w:val="18"/>
          <w:szCs w:val="18"/>
        </w:rPr>
        <w:t>,</w:t>
      </w:r>
      <w:r w:rsidR="00920AAE">
        <w:rPr>
          <w:sz w:val="18"/>
          <w:szCs w:val="18"/>
        </w:rPr>
        <w:t xml:space="preserve"> 6/2020</w:t>
      </w:r>
      <w:r w:rsidR="006B0F4C">
        <w:rPr>
          <w:sz w:val="18"/>
          <w:szCs w:val="18"/>
        </w:rPr>
        <w:t>, 7/2021</w:t>
      </w:r>
      <w:r w:rsidR="006331B4">
        <w:rPr>
          <w:sz w:val="18"/>
          <w:szCs w:val="18"/>
        </w:rPr>
        <w:t>, 7/2022</w:t>
      </w:r>
      <w:bookmarkStart w:id="0" w:name="_GoBack"/>
      <w:bookmarkEnd w:id="0"/>
    </w:p>
    <w:p w:rsidR="009D503B" w:rsidRDefault="009D503B">
      <w:pPr>
        <w:tabs>
          <w:tab w:val="left" w:pos="360"/>
          <w:tab w:val="right" w:pos="8640"/>
        </w:tabs>
        <w:ind w:left="360" w:hanging="360"/>
      </w:pPr>
    </w:p>
    <w:p w:rsidR="009D503B" w:rsidRDefault="009D503B">
      <w:pPr>
        <w:tabs>
          <w:tab w:val="right" w:pos="8640"/>
        </w:tabs>
      </w:pPr>
      <w:r>
        <w:tab/>
      </w:r>
      <w:r>
        <w:tab/>
      </w:r>
      <w:r>
        <w:tab/>
      </w:r>
      <w:r>
        <w:tab/>
      </w:r>
      <w:r>
        <w:tab/>
      </w:r>
    </w:p>
    <w:sectPr w:rsidR="009D503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71" w:rsidRDefault="00EF3471" w:rsidP="00607438">
      <w:r>
        <w:separator/>
      </w:r>
    </w:p>
  </w:endnote>
  <w:endnote w:type="continuationSeparator" w:id="0">
    <w:p w:rsidR="00EF3471" w:rsidRDefault="00EF3471" w:rsidP="0060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38" w:rsidRDefault="006074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38" w:rsidRDefault="0060743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38" w:rsidRDefault="006074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71" w:rsidRDefault="00EF3471" w:rsidP="00607438">
      <w:r>
        <w:separator/>
      </w:r>
    </w:p>
  </w:footnote>
  <w:footnote w:type="continuationSeparator" w:id="0">
    <w:p w:rsidR="00EF3471" w:rsidRDefault="00EF3471" w:rsidP="00607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38" w:rsidRDefault="006074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38" w:rsidRDefault="0060743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38" w:rsidRDefault="00607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8B"/>
    <w:rsid w:val="00073C5A"/>
    <w:rsid w:val="001078DD"/>
    <w:rsid w:val="001671E8"/>
    <w:rsid w:val="001D4BEA"/>
    <w:rsid w:val="001D560E"/>
    <w:rsid w:val="00436308"/>
    <w:rsid w:val="004A516C"/>
    <w:rsid w:val="004D580A"/>
    <w:rsid w:val="004D6F58"/>
    <w:rsid w:val="00512A60"/>
    <w:rsid w:val="005C6891"/>
    <w:rsid w:val="00607438"/>
    <w:rsid w:val="006331B4"/>
    <w:rsid w:val="006B0F4C"/>
    <w:rsid w:val="006C6B8A"/>
    <w:rsid w:val="007E3407"/>
    <w:rsid w:val="007F2581"/>
    <w:rsid w:val="00913258"/>
    <w:rsid w:val="00920AAE"/>
    <w:rsid w:val="009868F7"/>
    <w:rsid w:val="009D503B"/>
    <w:rsid w:val="00A24753"/>
    <w:rsid w:val="00A4744A"/>
    <w:rsid w:val="00A568E8"/>
    <w:rsid w:val="00A91562"/>
    <w:rsid w:val="00AD628B"/>
    <w:rsid w:val="00C86D51"/>
    <w:rsid w:val="00EF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FE49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right" w:pos="8640"/>
      </w:tabs>
      <w:ind w:left="360" w:hanging="360"/>
    </w:pPr>
  </w:style>
  <w:style w:type="paragraph" w:styleId="BalloonText">
    <w:name w:val="Balloon Text"/>
    <w:basedOn w:val="Normal"/>
    <w:semiHidden/>
    <w:rsid w:val="005C6891"/>
    <w:rPr>
      <w:rFonts w:ascii="Tahoma" w:hAnsi="Tahoma" w:cs="Tahoma"/>
      <w:sz w:val="16"/>
      <w:szCs w:val="16"/>
    </w:rPr>
  </w:style>
  <w:style w:type="paragraph" w:styleId="Header">
    <w:name w:val="header"/>
    <w:basedOn w:val="Normal"/>
    <w:link w:val="HeaderChar"/>
    <w:rsid w:val="00607438"/>
    <w:pPr>
      <w:tabs>
        <w:tab w:val="center" w:pos="4680"/>
        <w:tab w:val="right" w:pos="9360"/>
      </w:tabs>
    </w:pPr>
  </w:style>
  <w:style w:type="character" w:customStyle="1" w:styleId="HeaderChar">
    <w:name w:val="Header Char"/>
    <w:link w:val="Header"/>
    <w:rsid w:val="00607438"/>
    <w:rPr>
      <w:sz w:val="24"/>
      <w:szCs w:val="24"/>
    </w:rPr>
  </w:style>
  <w:style w:type="paragraph" w:styleId="Footer">
    <w:name w:val="footer"/>
    <w:basedOn w:val="Normal"/>
    <w:link w:val="FooterChar"/>
    <w:rsid w:val="00607438"/>
    <w:pPr>
      <w:tabs>
        <w:tab w:val="center" w:pos="4680"/>
        <w:tab w:val="right" w:pos="9360"/>
      </w:tabs>
    </w:pPr>
  </w:style>
  <w:style w:type="character" w:customStyle="1" w:styleId="FooterChar">
    <w:name w:val="Footer Char"/>
    <w:link w:val="Footer"/>
    <w:rsid w:val="006074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A3D9C-8BE4-4F84-88D5-7D1DB002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2022-07-15T20:19:00Z</dcterms:created>
  <dcterms:modified xsi:type="dcterms:W3CDTF">2022-07-15T20:19:00Z</dcterms:modified>
</cp:coreProperties>
</file>