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8F" w:rsidRPr="00BD423D" w:rsidRDefault="0010518F" w:rsidP="0010518F">
      <w:pPr>
        <w:tabs>
          <w:tab w:val="left" w:pos="9360"/>
        </w:tabs>
        <w:jc w:val="right"/>
      </w:pPr>
      <w:r>
        <w:t>D-153</w:t>
      </w:r>
    </w:p>
    <w:p w:rsidR="0010518F" w:rsidRPr="00BD423D" w:rsidRDefault="0010518F" w:rsidP="0010518F">
      <w:pPr>
        <w:jc w:val="right"/>
      </w:pPr>
      <w:r w:rsidRPr="00BD423D">
        <w:t>P-CDOP</w:t>
      </w:r>
    </w:p>
    <w:p w:rsidR="0010518F" w:rsidRDefault="0010518F" w:rsidP="0010518F">
      <w:pPr>
        <w:jc w:val="both"/>
        <w:rPr>
          <w:b/>
        </w:rPr>
      </w:pPr>
    </w:p>
    <w:p w:rsidR="0010518F" w:rsidRDefault="0010518F" w:rsidP="0010518F">
      <w:pPr>
        <w:jc w:val="both"/>
        <w:rPr>
          <w:b/>
        </w:rPr>
      </w:pPr>
      <w:r>
        <w:rPr>
          <w:b/>
        </w:rPr>
        <w:t>ADMINISTRATION OF MEDICATION</w:t>
      </w:r>
    </w:p>
    <w:p w:rsidR="0010518F" w:rsidRDefault="0010518F" w:rsidP="0010518F">
      <w:pPr>
        <w:jc w:val="both"/>
        <w:rPr>
          <w:b/>
        </w:rPr>
      </w:pPr>
    </w:p>
    <w:p w:rsidR="0010518F" w:rsidRDefault="0010518F" w:rsidP="0010518F">
      <w:pPr>
        <w:jc w:val="both"/>
      </w:pPr>
      <w:r>
        <w:t>The purpose of administering medication at school is to help students maintain a state of health sufficient for their academic learning and faith development.  All schools shall develop clear procedures for the administration of medication.</w:t>
      </w:r>
    </w:p>
    <w:p w:rsidR="0010518F" w:rsidRPr="0027399A" w:rsidRDefault="0010518F" w:rsidP="0010518F">
      <w:pPr>
        <w:jc w:val="both"/>
        <w:rPr>
          <w:sz w:val="18"/>
          <w:szCs w:val="18"/>
        </w:rPr>
      </w:pPr>
    </w:p>
    <w:p w:rsidR="0010518F" w:rsidRDefault="0010518F" w:rsidP="0010518F">
      <w:pPr>
        <w:jc w:val="both"/>
        <w:rPr>
          <w:sz w:val="18"/>
          <w:szCs w:val="18"/>
        </w:rPr>
      </w:pPr>
      <w:r w:rsidRPr="0027399A">
        <w:rPr>
          <w:sz w:val="18"/>
          <w:szCs w:val="18"/>
        </w:rPr>
        <w:t>Adopted 7/2018</w:t>
      </w:r>
    </w:p>
    <w:p w:rsidR="006F3FE6" w:rsidRPr="0027399A" w:rsidRDefault="006F3FE6" w:rsidP="0010518F">
      <w:pPr>
        <w:jc w:val="both"/>
        <w:rPr>
          <w:sz w:val="18"/>
          <w:szCs w:val="18"/>
        </w:rPr>
      </w:pPr>
      <w:r>
        <w:rPr>
          <w:sz w:val="18"/>
          <w:szCs w:val="18"/>
        </w:rPr>
        <w:t>Reviewed 6/2020</w:t>
      </w:r>
      <w:r w:rsidR="00DA5CC5">
        <w:rPr>
          <w:sz w:val="18"/>
          <w:szCs w:val="18"/>
        </w:rPr>
        <w:t>, 7/2021</w:t>
      </w:r>
      <w:r w:rsidR="0045258C">
        <w:rPr>
          <w:sz w:val="18"/>
          <w:szCs w:val="18"/>
        </w:rPr>
        <w:t>, 7/2022</w:t>
      </w:r>
    </w:p>
    <w:p w:rsidR="0010518F" w:rsidRDefault="0010518F" w:rsidP="0010518F">
      <w:pPr>
        <w:jc w:val="both"/>
      </w:pPr>
    </w:p>
    <w:p w:rsidR="0010518F" w:rsidRPr="00BD423D" w:rsidRDefault="0010518F" w:rsidP="0010518F">
      <w:pPr>
        <w:tabs>
          <w:tab w:val="left" w:pos="9360"/>
        </w:tabs>
        <w:jc w:val="right"/>
      </w:pPr>
      <w:r>
        <w:t>D-153</w:t>
      </w:r>
    </w:p>
    <w:p w:rsidR="0010518F" w:rsidRPr="00BD423D" w:rsidRDefault="0010518F" w:rsidP="0010518F">
      <w:pPr>
        <w:jc w:val="right"/>
      </w:pPr>
      <w:r>
        <w:t>AR-OCS</w:t>
      </w:r>
    </w:p>
    <w:p w:rsidR="0010518F" w:rsidRDefault="0010518F" w:rsidP="0010518F">
      <w:pPr>
        <w:jc w:val="both"/>
        <w:rPr>
          <w:b/>
        </w:rPr>
      </w:pPr>
    </w:p>
    <w:p w:rsidR="0010518F" w:rsidRDefault="0010518F" w:rsidP="0010518F">
      <w:pPr>
        <w:jc w:val="both"/>
        <w:rPr>
          <w:b/>
        </w:rPr>
      </w:pPr>
      <w:r>
        <w:rPr>
          <w:b/>
        </w:rPr>
        <w:t>ADMINISTRATION OF MEDICATION</w:t>
      </w:r>
    </w:p>
    <w:p w:rsidR="0010518F" w:rsidRDefault="0010518F" w:rsidP="0010518F">
      <w:pPr>
        <w:jc w:val="both"/>
      </w:pPr>
    </w:p>
    <w:p w:rsidR="0010518F" w:rsidRDefault="0010518F" w:rsidP="0010518F">
      <w:pPr>
        <w:pStyle w:val="ListParagraph"/>
        <w:numPr>
          <w:ilvl w:val="0"/>
          <w:numId w:val="1"/>
        </w:numPr>
        <w:ind w:left="360"/>
        <w:jc w:val="both"/>
      </w:pPr>
      <w:r>
        <w:t>The school administration shall retain the right to decline to allow a particular medication to be administered by school staff.</w:t>
      </w:r>
    </w:p>
    <w:p w:rsidR="0010518F" w:rsidRDefault="0010518F" w:rsidP="0010518F">
      <w:pPr>
        <w:pStyle w:val="ListParagraph"/>
        <w:numPr>
          <w:ilvl w:val="0"/>
          <w:numId w:val="1"/>
        </w:numPr>
        <w:ind w:left="360"/>
        <w:jc w:val="both"/>
      </w:pPr>
      <w:r>
        <w:t>All prescription and non-prescription (over-the-counter) medications require written authorization from the student’s health care provider (licensed to prescribe the medication) as well as written parental consent.  A sample medication authorization form is included in the appendix.</w:t>
      </w:r>
    </w:p>
    <w:p w:rsidR="0010518F" w:rsidRDefault="0010518F" w:rsidP="0010518F">
      <w:pPr>
        <w:pStyle w:val="ListParagraph"/>
        <w:numPr>
          <w:ilvl w:val="0"/>
          <w:numId w:val="1"/>
        </w:numPr>
        <w:ind w:left="360"/>
        <w:jc w:val="both"/>
      </w:pPr>
      <w:r>
        <w:t xml:space="preserve">The written parental request and health care provider’s authorization shall be valid only during the school year in which they are submitted, and must be </w:t>
      </w:r>
      <w:r w:rsidRPr="00E7581C">
        <w:t>renewed each subsequent school year</w:t>
      </w:r>
      <w:r>
        <w:t>.</w:t>
      </w:r>
    </w:p>
    <w:p w:rsidR="0010518F" w:rsidRDefault="0010518F" w:rsidP="0010518F">
      <w:pPr>
        <w:pStyle w:val="ListParagraph"/>
        <w:numPr>
          <w:ilvl w:val="0"/>
          <w:numId w:val="1"/>
        </w:numPr>
        <w:ind w:left="360"/>
        <w:jc w:val="both"/>
      </w:pPr>
      <w:r>
        <w:t>The school may allow, on a case-by-case basis, the parent or other adult family member to directly give the student the medication at school as if they were doing so at home.</w:t>
      </w:r>
    </w:p>
    <w:p w:rsidR="0010518F" w:rsidRDefault="0010518F" w:rsidP="0010518F">
      <w:pPr>
        <w:pStyle w:val="ListParagraph"/>
        <w:numPr>
          <w:ilvl w:val="0"/>
          <w:numId w:val="1"/>
        </w:numPr>
        <w:ind w:left="360"/>
        <w:jc w:val="both"/>
      </w:pPr>
      <w:r>
        <w:t>Any medication for a student must be in an original, properly labeled container, either labeled by the pharmacy with the name of the student, name of the medication, dosage and instructions, name of the pharmacist, and pharmacy contact information, or in the case of over-the-counter medications, labeled by the retailer with the name of the medication and suggested dosage, with the student’s name affixed to the container.</w:t>
      </w:r>
    </w:p>
    <w:p w:rsidR="0010518F" w:rsidRDefault="0010518F" w:rsidP="0010518F">
      <w:pPr>
        <w:pStyle w:val="ListParagraph"/>
        <w:numPr>
          <w:ilvl w:val="0"/>
          <w:numId w:val="1"/>
        </w:numPr>
        <w:ind w:left="360"/>
        <w:jc w:val="both"/>
      </w:pPr>
      <w:r>
        <w:t>All medications shall be stored in a locked drawer or cabinet.  Controlled substances must be stored in a locked cabinet that is securely affixed to the wall or floor.</w:t>
      </w:r>
    </w:p>
    <w:p w:rsidR="0010518F" w:rsidRDefault="0010518F" w:rsidP="0010518F">
      <w:pPr>
        <w:pStyle w:val="ListParagraph"/>
        <w:numPr>
          <w:ilvl w:val="0"/>
          <w:numId w:val="1"/>
        </w:numPr>
        <w:ind w:left="360"/>
        <w:jc w:val="both"/>
      </w:pPr>
      <w:r>
        <w:t>Medications that require refrigeration shall be stored in a locked refrigerator separate from food products.</w:t>
      </w:r>
    </w:p>
    <w:p w:rsidR="0010518F" w:rsidRDefault="0010518F" w:rsidP="0010518F">
      <w:pPr>
        <w:pStyle w:val="ListParagraph"/>
        <w:numPr>
          <w:ilvl w:val="0"/>
          <w:numId w:val="1"/>
        </w:numPr>
        <w:ind w:left="360"/>
        <w:jc w:val="both"/>
      </w:pPr>
      <w:r>
        <w:t>The school shall keep a log for each student of all medication administered at school, including the date, time, and initials of the staff member administering the medication.  A sample form for this purpose is included in the appendix.</w:t>
      </w:r>
    </w:p>
    <w:p w:rsidR="0010518F" w:rsidRDefault="0010518F" w:rsidP="0010518F">
      <w:pPr>
        <w:pStyle w:val="ListParagraph"/>
        <w:numPr>
          <w:ilvl w:val="0"/>
          <w:numId w:val="1"/>
        </w:numPr>
        <w:ind w:left="360"/>
        <w:jc w:val="both"/>
      </w:pPr>
      <w:r>
        <w:t>As required by state law, students may self carry and self-administer drugs for the treatment of asthma, diabetes, or serious allergies, provided that the parent has submitt</w:t>
      </w:r>
      <w:r w:rsidRPr="00E7581C">
        <w:t xml:space="preserve">ed </w:t>
      </w:r>
      <w:r>
        <w:t xml:space="preserve">their consent in writing as well as a written </w:t>
      </w:r>
      <w:r w:rsidRPr="00E7581C">
        <w:t>authorization from the student’</w:t>
      </w:r>
      <w:r>
        <w:t xml:space="preserve">s physician. The authorization from the student’s physician shall include the student’s name, </w:t>
      </w:r>
      <w:r w:rsidRPr="00E7581C">
        <w:t xml:space="preserve">the name and purpose of the </w:t>
      </w:r>
      <w:r>
        <w:t xml:space="preserve">medication and/or </w:t>
      </w:r>
      <w:r w:rsidRPr="00E7581C">
        <w:t xml:space="preserve">epinephrine auto-injector, the prescribed dosage, and the time or circumstances under which the </w:t>
      </w:r>
      <w:r>
        <w:t xml:space="preserve">medication or </w:t>
      </w:r>
      <w:r w:rsidRPr="00E7581C">
        <w:t>epinephrine auto</w:t>
      </w:r>
      <w:r>
        <w:t>-injector is to be used.  The school reserves the right to restrict the self carry and self administration of medication for asthma, diabetes, or serious allergies to certain grade levels and/or ages of students.</w:t>
      </w:r>
    </w:p>
    <w:p w:rsidR="0010518F" w:rsidRDefault="0010518F" w:rsidP="0010518F">
      <w:pPr>
        <w:pStyle w:val="ListParagraph"/>
        <w:numPr>
          <w:ilvl w:val="0"/>
          <w:numId w:val="1"/>
        </w:numPr>
        <w:ind w:left="360"/>
        <w:jc w:val="both"/>
      </w:pPr>
      <w:r>
        <w:lastRenderedPageBreak/>
        <w:t>Only a school nurse or other staff member designated by the school administration shall be permitted to administer medications to students.</w:t>
      </w:r>
    </w:p>
    <w:p w:rsidR="0010518F" w:rsidRDefault="0010518F" w:rsidP="0010518F">
      <w:pPr>
        <w:pStyle w:val="ListParagraph"/>
        <w:numPr>
          <w:ilvl w:val="0"/>
          <w:numId w:val="1"/>
        </w:numPr>
        <w:ind w:left="360"/>
        <w:jc w:val="both"/>
      </w:pPr>
      <w:r>
        <w:t>Students will be subject to disciplinary action if they violate the school’s medication policies and/or procedures.</w:t>
      </w:r>
    </w:p>
    <w:p w:rsidR="0010518F" w:rsidRPr="00BD423D" w:rsidRDefault="0010518F" w:rsidP="0010518F">
      <w:pPr>
        <w:pStyle w:val="ListParagraph"/>
        <w:numPr>
          <w:ilvl w:val="0"/>
          <w:numId w:val="1"/>
        </w:numPr>
        <w:ind w:left="360"/>
        <w:jc w:val="both"/>
      </w:pPr>
      <w:r>
        <w:t>Unused medications will be returned to the family at the conclusion of the school year, when they withdraw from the school, or when the prescribed medication period concludes, whichever is sooner.</w:t>
      </w:r>
    </w:p>
    <w:p w:rsidR="0010518F" w:rsidRPr="001F290B" w:rsidRDefault="0010518F" w:rsidP="0010518F">
      <w:pPr>
        <w:jc w:val="both"/>
        <w:rPr>
          <w:sz w:val="18"/>
          <w:szCs w:val="18"/>
        </w:rPr>
      </w:pPr>
    </w:p>
    <w:p w:rsidR="0010518F" w:rsidRDefault="0010518F" w:rsidP="0010518F">
      <w:pPr>
        <w:jc w:val="both"/>
        <w:rPr>
          <w:sz w:val="18"/>
          <w:szCs w:val="18"/>
        </w:rPr>
      </w:pPr>
      <w:r w:rsidRPr="001F290B">
        <w:rPr>
          <w:sz w:val="18"/>
          <w:szCs w:val="18"/>
        </w:rPr>
        <w:t>Adopted 7/2018</w:t>
      </w:r>
    </w:p>
    <w:p w:rsidR="006F3FE6" w:rsidRDefault="006F3FE6" w:rsidP="0010518F">
      <w:pPr>
        <w:jc w:val="both"/>
        <w:rPr>
          <w:sz w:val="18"/>
          <w:szCs w:val="18"/>
        </w:rPr>
      </w:pPr>
      <w:r>
        <w:rPr>
          <w:sz w:val="18"/>
          <w:szCs w:val="18"/>
        </w:rPr>
        <w:t>Reviewed 6/2020</w:t>
      </w:r>
      <w:r w:rsidR="00DA5CC5">
        <w:rPr>
          <w:sz w:val="18"/>
          <w:szCs w:val="18"/>
        </w:rPr>
        <w:t>, 7/2021</w:t>
      </w:r>
      <w:r w:rsidR="0045258C">
        <w:rPr>
          <w:sz w:val="18"/>
          <w:szCs w:val="18"/>
        </w:rPr>
        <w:t>, 7/2022</w:t>
      </w:r>
      <w:bookmarkStart w:id="0" w:name="_GoBack"/>
      <w:bookmarkEnd w:id="0"/>
    </w:p>
    <w:p w:rsidR="0010518F" w:rsidRDefault="0010518F" w:rsidP="0010518F">
      <w:pPr>
        <w:jc w:val="both"/>
      </w:pPr>
    </w:p>
    <w:p w:rsidR="0010518F" w:rsidRDefault="0010518F" w:rsidP="0010518F">
      <w:pPr>
        <w:jc w:val="both"/>
      </w:pPr>
      <w:r>
        <w:br w:type="page"/>
      </w:r>
    </w:p>
    <w:p w:rsidR="0010518F" w:rsidRDefault="0010518F" w:rsidP="0010518F">
      <w:pPr>
        <w:tabs>
          <w:tab w:val="left" w:pos="9360"/>
        </w:tabs>
        <w:jc w:val="right"/>
      </w:pPr>
      <w:r>
        <w:lastRenderedPageBreak/>
        <w:t>D-153</w:t>
      </w:r>
    </w:p>
    <w:p w:rsidR="0010518F" w:rsidRDefault="0010518F" w:rsidP="0010518F">
      <w:pPr>
        <w:tabs>
          <w:tab w:val="left" w:pos="9360"/>
        </w:tabs>
        <w:jc w:val="right"/>
      </w:pPr>
    </w:p>
    <w:p w:rsidR="0010518F" w:rsidRDefault="0010518F" w:rsidP="0010518F">
      <w:pPr>
        <w:jc w:val="both"/>
        <w:rPr>
          <w:b/>
        </w:rPr>
      </w:pPr>
      <w:r>
        <w:rPr>
          <w:b/>
        </w:rPr>
        <w:t>ADMINISTRATION OF MEDICATION—APPENDIX</w:t>
      </w:r>
    </w:p>
    <w:p w:rsidR="0010518F" w:rsidRDefault="0010518F" w:rsidP="0010518F">
      <w:pPr>
        <w:jc w:val="both"/>
        <w:rPr>
          <w:b/>
        </w:rPr>
      </w:pPr>
    </w:p>
    <w:p w:rsidR="0010518F" w:rsidRDefault="0010518F" w:rsidP="0010518F">
      <w:pPr>
        <w:jc w:val="center"/>
      </w:pPr>
    </w:p>
    <w:p w:rsidR="0010518F" w:rsidRDefault="0010518F" w:rsidP="0010518F">
      <w:pPr>
        <w:jc w:val="center"/>
      </w:pPr>
      <w:r w:rsidRPr="00BE4470">
        <w:t>School Medication Authorization Form</w:t>
      </w:r>
    </w:p>
    <w:p w:rsidR="0010518F" w:rsidRDefault="0010518F" w:rsidP="0010518F"/>
    <w:p w:rsidR="0010518F" w:rsidRPr="00BB55A9" w:rsidRDefault="0010518F" w:rsidP="0010518F">
      <w:pPr>
        <w:jc w:val="both"/>
        <w:rPr>
          <w:i/>
          <w:sz w:val="20"/>
          <w:szCs w:val="20"/>
        </w:rPr>
      </w:pPr>
      <w:r w:rsidRPr="00BB55A9">
        <w:rPr>
          <w:i/>
          <w:sz w:val="20"/>
          <w:szCs w:val="20"/>
        </w:rPr>
        <w:t>To be completed by the student’s parent/guardian.  A new form must be completed each school year.  Please complete one form per medication.  Medications must be brought to the school office in the original container.</w:t>
      </w:r>
    </w:p>
    <w:p w:rsidR="0010518F" w:rsidRDefault="0010518F" w:rsidP="0010518F"/>
    <w:p w:rsidR="0010518F" w:rsidRDefault="0010518F" w:rsidP="0010518F">
      <w:r>
        <w:t>Student’s Name: __________________________________    Birthdate: __________________</w:t>
      </w:r>
    </w:p>
    <w:p w:rsidR="0010518F" w:rsidRDefault="0010518F" w:rsidP="0010518F"/>
    <w:p w:rsidR="0010518F" w:rsidRDefault="0010518F" w:rsidP="0010518F">
      <w:r>
        <w:t>Address: _____________________________________________________________________</w:t>
      </w:r>
    </w:p>
    <w:p w:rsidR="0010518F" w:rsidRDefault="0010518F" w:rsidP="0010518F"/>
    <w:p w:rsidR="0010518F" w:rsidRDefault="0010518F" w:rsidP="0010518F">
      <w:r>
        <w:t>Home Phone: ___________________________   Cell Phone: ___________________________</w:t>
      </w:r>
    </w:p>
    <w:p w:rsidR="0010518F" w:rsidRDefault="0010518F" w:rsidP="0010518F"/>
    <w:p w:rsidR="0010518F" w:rsidRDefault="0010518F" w:rsidP="0010518F">
      <w:pPr>
        <w:rPr>
          <w:i/>
          <w:sz w:val="20"/>
          <w:szCs w:val="20"/>
        </w:rPr>
      </w:pPr>
    </w:p>
    <w:p w:rsidR="0010518F" w:rsidRPr="00BB55A9" w:rsidRDefault="0010518F" w:rsidP="0010518F">
      <w:pPr>
        <w:rPr>
          <w:i/>
          <w:sz w:val="20"/>
          <w:szCs w:val="20"/>
        </w:rPr>
      </w:pPr>
      <w:r w:rsidRPr="00BB55A9">
        <w:rPr>
          <w:i/>
          <w:sz w:val="20"/>
          <w:szCs w:val="20"/>
        </w:rPr>
        <w:t>To be completed by the student’s physician.</w:t>
      </w:r>
    </w:p>
    <w:p w:rsidR="0010518F" w:rsidRDefault="0010518F" w:rsidP="0010518F"/>
    <w:p w:rsidR="0010518F" w:rsidRDefault="0010518F" w:rsidP="0010518F">
      <w:r>
        <w:t>Physician’s Name (printed): _____________________________________________________</w:t>
      </w:r>
    </w:p>
    <w:p w:rsidR="0010518F" w:rsidRDefault="0010518F" w:rsidP="0010518F"/>
    <w:p w:rsidR="0010518F" w:rsidRDefault="0010518F" w:rsidP="0010518F">
      <w:r>
        <w:t>Office Address: _______________________________________________________________</w:t>
      </w:r>
    </w:p>
    <w:p w:rsidR="0010518F" w:rsidRDefault="0010518F" w:rsidP="0010518F"/>
    <w:p w:rsidR="0010518F" w:rsidRDefault="0010518F" w:rsidP="0010518F">
      <w:r>
        <w:t>Office Phone: _________________________________________________________________</w:t>
      </w:r>
    </w:p>
    <w:p w:rsidR="0010518F" w:rsidRDefault="0010518F" w:rsidP="0010518F"/>
    <w:p w:rsidR="0010518F" w:rsidRDefault="0010518F" w:rsidP="0010518F">
      <w:r>
        <w:t>Medication Name: _____________________________________________________________</w:t>
      </w:r>
    </w:p>
    <w:p w:rsidR="0010518F" w:rsidRDefault="0010518F" w:rsidP="0010518F"/>
    <w:p w:rsidR="0010518F" w:rsidRDefault="0010518F" w:rsidP="0010518F">
      <w:r>
        <w:t>Purpose of Medication: _________________________________________________________</w:t>
      </w:r>
    </w:p>
    <w:p w:rsidR="0010518F" w:rsidRDefault="0010518F" w:rsidP="0010518F"/>
    <w:p w:rsidR="0010518F" w:rsidRDefault="0010518F" w:rsidP="0010518F">
      <w:r>
        <w:t>Dosage: ___________________________________    Frequency: _______________________</w:t>
      </w:r>
    </w:p>
    <w:p w:rsidR="0010518F" w:rsidRDefault="0010518F" w:rsidP="0010518F"/>
    <w:p w:rsidR="0010518F" w:rsidRDefault="0010518F" w:rsidP="0010518F">
      <w:r>
        <w:t>Time medication is to be administered at school or under what circumstances: ______________</w:t>
      </w:r>
    </w:p>
    <w:p w:rsidR="0010518F" w:rsidRDefault="0010518F" w:rsidP="0010518F"/>
    <w:p w:rsidR="0010518F" w:rsidRDefault="0010518F" w:rsidP="0010518F">
      <w:r>
        <w:t>_____________________________________________________________________________</w:t>
      </w:r>
    </w:p>
    <w:p w:rsidR="0010518F" w:rsidRDefault="0010518F" w:rsidP="0010518F"/>
    <w:p w:rsidR="0010518F" w:rsidRDefault="0010518F" w:rsidP="0010518F">
      <w:r>
        <w:t>Prescription Date: ______________________________  Order Date: _____________________</w:t>
      </w:r>
    </w:p>
    <w:p w:rsidR="0010518F" w:rsidRDefault="0010518F" w:rsidP="0010518F"/>
    <w:p w:rsidR="0010518F" w:rsidRDefault="0010518F" w:rsidP="0010518F">
      <w:r>
        <w:t>Discontinuation Date: ___________________________________________________________</w:t>
      </w:r>
    </w:p>
    <w:p w:rsidR="0010518F" w:rsidRDefault="0010518F" w:rsidP="0010518F"/>
    <w:p w:rsidR="0010518F" w:rsidRDefault="0010518F" w:rsidP="0010518F">
      <w:r>
        <w:t>Expected Side Effects (if any): ___________________________________________________</w:t>
      </w:r>
    </w:p>
    <w:p w:rsidR="0010518F" w:rsidRDefault="0010518F" w:rsidP="0010518F"/>
    <w:p w:rsidR="0010518F" w:rsidRDefault="0010518F" w:rsidP="0010518F">
      <w:r>
        <w:t>Other medications student is receiving: ____________________________________________</w:t>
      </w:r>
    </w:p>
    <w:p w:rsidR="0010518F" w:rsidRDefault="0010518F" w:rsidP="0010518F"/>
    <w:p w:rsidR="0010518F" w:rsidRDefault="0010518F" w:rsidP="0010518F"/>
    <w:p w:rsidR="0010518F" w:rsidRPr="00BE4470" w:rsidRDefault="0010518F" w:rsidP="0010518F">
      <w:r>
        <w:t>Physician’s Signature: ______________________________________   Date: _____________</w:t>
      </w:r>
    </w:p>
    <w:p w:rsidR="0010518F" w:rsidRDefault="0010518F" w:rsidP="0010518F">
      <w:pPr>
        <w:jc w:val="both"/>
        <w:rPr>
          <w:i/>
          <w:sz w:val="20"/>
          <w:szCs w:val="20"/>
        </w:rPr>
      </w:pPr>
    </w:p>
    <w:p w:rsidR="0010518F" w:rsidRDefault="0010518F" w:rsidP="0010518F">
      <w:pPr>
        <w:jc w:val="center"/>
        <w:rPr>
          <w:b/>
          <w:i/>
          <w:sz w:val="20"/>
          <w:szCs w:val="20"/>
        </w:rPr>
      </w:pPr>
      <w:r w:rsidRPr="00BB55A9">
        <w:rPr>
          <w:b/>
          <w:i/>
          <w:sz w:val="20"/>
          <w:szCs w:val="20"/>
        </w:rPr>
        <w:t>Parents must also complete the next page</w:t>
      </w:r>
    </w:p>
    <w:p w:rsidR="0010518F" w:rsidRPr="00BB55A9" w:rsidRDefault="0010518F" w:rsidP="0010518F">
      <w:pPr>
        <w:jc w:val="both"/>
        <w:rPr>
          <w:b/>
        </w:rPr>
      </w:pPr>
      <w:r w:rsidRPr="00BB55A9">
        <w:rPr>
          <w:b/>
        </w:rPr>
        <w:lastRenderedPageBreak/>
        <w:t xml:space="preserve">For all parents/guardians: </w:t>
      </w:r>
    </w:p>
    <w:p w:rsidR="0010518F" w:rsidRDefault="0010518F" w:rsidP="0010518F">
      <w:pPr>
        <w:jc w:val="both"/>
      </w:pPr>
      <w:r>
        <w:t xml:space="preserve">By signing below, I agree that I am primarily responsible for administering medication to my child. However, in the event that I am unable to do so or in the event of a medical emergency, I hereby authorize ___________________ and its employees and agents, on my behalf, to administer or to attempt to administer to my child (or to allow my child to self-administer , while under the supervision of the employees and agents of ____________), lawfully prescribed medication in the manner described above, or over-the-counter medication that has been brought in by the student in the manner indicated on the container. </w:t>
      </w:r>
    </w:p>
    <w:p w:rsidR="0010518F" w:rsidRDefault="0010518F" w:rsidP="0010518F">
      <w:pPr>
        <w:jc w:val="both"/>
      </w:pPr>
    </w:p>
    <w:p w:rsidR="0010518F" w:rsidRDefault="0010518F" w:rsidP="0010518F">
      <w:pPr>
        <w:jc w:val="both"/>
      </w:pPr>
      <w:r>
        <w:t xml:space="preserve">I acknowledge that _______________ does not have a school nurse. I agree to indemnify and hold harmless ________________and its employees and agents against any and all claims, except a claim based on willful and wanton misconduct, arising out of the administration or the child’s self-administration of medication. </w:t>
      </w:r>
    </w:p>
    <w:p w:rsidR="0010518F" w:rsidRDefault="0010518F" w:rsidP="0010518F">
      <w:pPr>
        <w:jc w:val="both"/>
      </w:pPr>
    </w:p>
    <w:p w:rsidR="0010518F" w:rsidRDefault="0010518F" w:rsidP="0010518F">
      <w:pPr>
        <w:jc w:val="both"/>
      </w:pPr>
      <w:r>
        <w:t xml:space="preserve">If you agree, please initial: _____________ </w:t>
      </w:r>
    </w:p>
    <w:p w:rsidR="0010518F" w:rsidRDefault="0010518F" w:rsidP="0010518F">
      <w:pPr>
        <w:jc w:val="both"/>
      </w:pPr>
      <w:r>
        <w:t xml:space="preserve">Parent/guardian </w:t>
      </w:r>
    </w:p>
    <w:p w:rsidR="0010518F" w:rsidRDefault="0010518F" w:rsidP="0010518F">
      <w:pPr>
        <w:jc w:val="both"/>
      </w:pPr>
    </w:p>
    <w:p w:rsidR="0010518F" w:rsidRPr="00BB55A9" w:rsidRDefault="0010518F" w:rsidP="0010518F">
      <w:pPr>
        <w:jc w:val="both"/>
        <w:rPr>
          <w:b/>
        </w:rPr>
      </w:pPr>
      <w:r>
        <w:rPr>
          <w:b/>
        </w:rPr>
        <w:t xml:space="preserve">For </w:t>
      </w:r>
      <w:r w:rsidRPr="00BB55A9">
        <w:rPr>
          <w:b/>
        </w:rPr>
        <w:t xml:space="preserve">parents/guardians of students who need to carry asthma </w:t>
      </w:r>
      <w:r>
        <w:rPr>
          <w:b/>
        </w:rPr>
        <w:t xml:space="preserve">or diabetes medication or an </w:t>
      </w:r>
      <w:r w:rsidRPr="00AE2CAE">
        <w:rPr>
          <w:b/>
        </w:rPr>
        <w:t>epinephrine auto-injector</w:t>
      </w:r>
      <w:r w:rsidRPr="00BB55A9">
        <w:rPr>
          <w:b/>
        </w:rPr>
        <w:t xml:space="preserve">: </w:t>
      </w:r>
    </w:p>
    <w:p w:rsidR="0010518F" w:rsidRDefault="0010518F" w:rsidP="0010518F">
      <w:pPr>
        <w:jc w:val="both"/>
      </w:pPr>
      <w:r>
        <w:t xml:space="preserve">I authorize _________________ and its employees and agents, to allow my child to possess and use his/her asthma or diabetes medication and/or epinephrine auto-injector while in school. Illinois law requires _______________ to inform parents/guardians that it, and its employees and agents, incur no liability, except for willful and wanton misconduct, as a result of any injury arising from a student’s self-administration of medication or epinephrine auto-injector (105 ILCS 5/22-30). </w:t>
      </w:r>
    </w:p>
    <w:p w:rsidR="0010518F" w:rsidRDefault="0010518F" w:rsidP="0010518F">
      <w:pPr>
        <w:jc w:val="both"/>
      </w:pPr>
    </w:p>
    <w:p w:rsidR="0010518F" w:rsidRDefault="0010518F" w:rsidP="0010518F">
      <w:pPr>
        <w:jc w:val="both"/>
      </w:pPr>
      <w:r>
        <w:t xml:space="preserve">If you agree, please initial: _____________ </w:t>
      </w:r>
    </w:p>
    <w:p w:rsidR="0010518F" w:rsidRDefault="0010518F" w:rsidP="0010518F">
      <w:pPr>
        <w:jc w:val="both"/>
      </w:pPr>
      <w:r>
        <w:t xml:space="preserve">Parent/guardian </w:t>
      </w:r>
    </w:p>
    <w:p w:rsidR="0010518F" w:rsidRDefault="0010518F" w:rsidP="0010518F">
      <w:pPr>
        <w:jc w:val="both"/>
      </w:pPr>
    </w:p>
    <w:p w:rsidR="0010518F" w:rsidRDefault="0010518F" w:rsidP="0010518F">
      <w:pPr>
        <w:jc w:val="both"/>
      </w:pPr>
    </w:p>
    <w:p w:rsidR="0010518F" w:rsidRDefault="0010518F" w:rsidP="0010518F">
      <w:pPr>
        <w:jc w:val="both"/>
        <w:rPr>
          <w:b/>
        </w:rPr>
      </w:pPr>
      <w:r w:rsidRPr="00BB55A9">
        <w:rPr>
          <w:b/>
        </w:rPr>
        <w:t>All parents must sign below:</w:t>
      </w:r>
      <w:r>
        <w:rPr>
          <w:b/>
        </w:rPr>
        <w:t xml:space="preserve"> </w:t>
      </w:r>
    </w:p>
    <w:p w:rsidR="0010518F" w:rsidRPr="00BB55A9" w:rsidRDefault="0010518F" w:rsidP="0010518F">
      <w:pPr>
        <w:jc w:val="both"/>
        <w:rPr>
          <w:b/>
        </w:rPr>
      </w:pPr>
    </w:p>
    <w:p w:rsidR="0010518F" w:rsidRDefault="0010518F" w:rsidP="0010518F">
      <w:pPr>
        <w:jc w:val="both"/>
      </w:pPr>
      <w:r>
        <w:t xml:space="preserve">_________________________________           ____________________________________ </w:t>
      </w:r>
    </w:p>
    <w:p w:rsidR="0010518F" w:rsidRDefault="0010518F" w:rsidP="0010518F">
      <w:pPr>
        <w:jc w:val="both"/>
      </w:pPr>
      <w:r>
        <w:t xml:space="preserve">Printed name                                                       Printed name </w:t>
      </w:r>
    </w:p>
    <w:p w:rsidR="0010518F" w:rsidRDefault="0010518F" w:rsidP="0010518F">
      <w:pPr>
        <w:jc w:val="both"/>
      </w:pPr>
    </w:p>
    <w:p w:rsidR="0010518F" w:rsidRDefault="0010518F" w:rsidP="0010518F">
      <w:pPr>
        <w:jc w:val="both"/>
      </w:pPr>
    </w:p>
    <w:p w:rsidR="0010518F" w:rsidRDefault="0010518F" w:rsidP="0010518F">
      <w:pPr>
        <w:jc w:val="both"/>
      </w:pPr>
      <w:r>
        <w:t xml:space="preserve">_________________________________           ____________________________________ </w:t>
      </w:r>
    </w:p>
    <w:p w:rsidR="0010518F" w:rsidRDefault="0010518F" w:rsidP="0010518F">
      <w:pPr>
        <w:jc w:val="both"/>
      </w:pPr>
      <w:r>
        <w:t xml:space="preserve">Signature/Date                                                     Signature/Date </w:t>
      </w:r>
    </w:p>
    <w:p w:rsidR="0010518F" w:rsidRDefault="0010518F" w:rsidP="0010518F">
      <w:pPr>
        <w:jc w:val="both"/>
      </w:pPr>
    </w:p>
    <w:p w:rsidR="0010518F" w:rsidRDefault="0010518F" w:rsidP="0010518F">
      <w:pPr>
        <w:jc w:val="both"/>
      </w:pPr>
      <w:r>
        <w:br w:type="page"/>
      </w:r>
    </w:p>
    <w:p w:rsidR="0010518F" w:rsidRDefault="0010518F" w:rsidP="0010518F">
      <w:pPr>
        <w:jc w:val="both"/>
        <w:sectPr w:rsidR="0010518F">
          <w:pgSz w:w="12240" w:h="15840"/>
          <w:pgMar w:top="1440" w:right="1440" w:bottom="1440" w:left="1440" w:header="720" w:footer="720" w:gutter="0"/>
          <w:cols w:space="720"/>
          <w:docGrid w:linePitch="360"/>
        </w:sectPr>
      </w:pPr>
    </w:p>
    <w:p w:rsidR="0010518F" w:rsidRPr="00FF2C02" w:rsidRDefault="0010518F" w:rsidP="0010518F">
      <w:pPr>
        <w:jc w:val="both"/>
      </w:pPr>
      <w:r w:rsidRPr="00FF2C02">
        <w:lastRenderedPageBreak/>
        <w:t>Medication Administration Record</w:t>
      </w:r>
    </w:p>
    <w:p w:rsidR="0010518F" w:rsidRPr="00FF2C02" w:rsidRDefault="0010518F" w:rsidP="0010518F">
      <w:pPr>
        <w:jc w:val="both"/>
        <w:rPr>
          <w:sz w:val="18"/>
          <w:szCs w:val="18"/>
        </w:rPr>
      </w:pPr>
    </w:p>
    <w:tbl>
      <w:tblPr>
        <w:tblStyle w:val="TableGrid"/>
        <w:tblW w:w="13050" w:type="dxa"/>
        <w:tblInd w:w="-76" w:type="dxa"/>
        <w:tblCellMar>
          <w:left w:w="14" w:type="dxa"/>
          <w:right w:w="14" w:type="dxa"/>
        </w:tblCellMar>
        <w:tblLook w:val="04A0" w:firstRow="1" w:lastRow="0" w:firstColumn="1" w:lastColumn="0" w:noHBand="0" w:noVBand="1"/>
      </w:tblPr>
      <w:tblGrid>
        <w:gridCol w:w="630"/>
        <w:gridCol w:w="400"/>
        <w:gridCol w:w="401"/>
        <w:gridCol w:w="400"/>
        <w:gridCol w:w="401"/>
        <w:gridCol w:w="401"/>
        <w:gridCol w:w="400"/>
        <w:gridCol w:w="401"/>
        <w:gridCol w:w="401"/>
        <w:gridCol w:w="400"/>
        <w:gridCol w:w="401"/>
        <w:gridCol w:w="401"/>
        <w:gridCol w:w="400"/>
        <w:gridCol w:w="401"/>
        <w:gridCol w:w="401"/>
        <w:gridCol w:w="354"/>
        <w:gridCol w:w="46"/>
        <w:gridCol w:w="401"/>
        <w:gridCol w:w="400"/>
        <w:gridCol w:w="401"/>
        <w:gridCol w:w="401"/>
        <w:gridCol w:w="400"/>
        <w:gridCol w:w="401"/>
        <w:gridCol w:w="401"/>
        <w:gridCol w:w="400"/>
        <w:gridCol w:w="401"/>
        <w:gridCol w:w="401"/>
        <w:gridCol w:w="400"/>
        <w:gridCol w:w="401"/>
        <w:gridCol w:w="401"/>
        <w:gridCol w:w="400"/>
        <w:gridCol w:w="401"/>
        <w:gridCol w:w="401"/>
      </w:tblGrid>
      <w:tr w:rsidR="0010518F" w:rsidRPr="00FF2C02" w:rsidTr="000456FE">
        <w:trPr>
          <w:trHeight w:val="288"/>
        </w:trPr>
        <w:tc>
          <w:tcPr>
            <w:tcW w:w="13050" w:type="dxa"/>
            <w:gridSpan w:val="33"/>
            <w:vAlign w:val="bottom"/>
          </w:tcPr>
          <w:p w:rsidR="0010518F" w:rsidRPr="00AE2CAE" w:rsidRDefault="0010518F" w:rsidP="000456FE">
            <w:pPr>
              <w:jc w:val="both"/>
              <w:rPr>
                <w:sz w:val="20"/>
                <w:szCs w:val="20"/>
              </w:rPr>
            </w:pPr>
            <w:r w:rsidRPr="00AE2CAE">
              <w:rPr>
                <w:sz w:val="20"/>
                <w:szCs w:val="20"/>
              </w:rPr>
              <w:t>Student Name:                                                                                            Birthdate:                                                Grade Level:</w:t>
            </w:r>
          </w:p>
          <w:p w:rsidR="0010518F" w:rsidRPr="00AE2CAE" w:rsidRDefault="0010518F" w:rsidP="000456FE">
            <w:pPr>
              <w:jc w:val="both"/>
              <w:rPr>
                <w:sz w:val="20"/>
                <w:szCs w:val="20"/>
              </w:rPr>
            </w:pPr>
            <w:r w:rsidRPr="00AE2CAE">
              <w:rPr>
                <w:sz w:val="20"/>
                <w:szCs w:val="20"/>
              </w:rPr>
              <w:t>Name of Medication:                                                                                  Dosage:</w:t>
            </w:r>
          </w:p>
          <w:p w:rsidR="0010518F" w:rsidRPr="00AE2CAE" w:rsidRDefault="0010518F" w:rsidP="000456FE">
            <w:pPr>
              <w:jc w:val="both"/>
              <w:rPr>
                <w:sz w:val="20"/>
                <w:szCs w:val="20"/>
              </w:rPr>
            </w:pPr>
            <w:r w:rsidRPr="00AE2CAE">
              <w:rPr>
                <w:sz w:val="20"/>
                <w:szCs w:val="20"/>
              </w:rPr>
              <w:t>School Year:</w:t>
            </w:r>
          </w:p>
          <w:p w:rsidR="0010518F" w:rsidRPr="00FF2C02" w:rsidRDefault="0010518F" w:rsidP="000456FE">
            <w:pPr>
              <w:rPr>
                <w:b/>
                <w:sz w:val="14"/>
                <w:szCs w:val="16"/>
              </w:rPr>
            </w:pPr>
            <w:r w:rsidRPr="00AE2CAE">
              <w:rPr>
                <w:sz w:val="20"/>
                <w:szCs w:val="20"/>
              </w:rPr>
              <w:t>Staff Member(s) Dispersing Medication:</w:t>
            </w:r>
          </w:p>
        </w:tc>
      </w:tr>
      <w:tr w:rsidR="0010518F" w:rsidRPr="00FF2C02" w:rsidTr="000456FE">
        <w:trPr>
          <w:trHeight w:val="288"/>
        </w:trPr>
        <w:tc>
          <w:tcPr>
            <w:tcW w:w="13050" w:type="dxa"/>
            <w:gridSpan w:val="33"/>
            <w:vAlign w:val="bottom"/>
          </w:tcPr>
          <w:p w:rsidR="0010518F" w:rsidRPr="00AE2CAE" w:rsidRDefault="0010518F" w:rsidP="000456FE">
            <w:pPr>
              <w:rPr>
                <w:b/>
                <w:i/>
                <w:sz w:val="20"/>
                <w:szCs w:val="20"/>
              </w:rPr>
            </w:pPr>
            <w:r w:rsidRPr="00AE2CAE">
              <w:rPr>
                <w:i/>
                <w:sz w:val="20"/>
                <w:szCs w:val="20"/>
              </w:rPr>
              <w:t>The staff member administering medication shall enter the time and their initials in the appropriate box</w:t>
            </w:r>
            <w:r>
              <w:rPr>
                <w:i/>
                <w:sz w:val="20"/>
                <w:szCs w:val="20"/>
              </w:rPr>
              <w:t>(</w:t>
            </w:r>
            <w:r w:rsidRPr="00AE2CAE">
              <w:rPr>
                <w:i/>
                <w:sz w:val="20"/>
                <w:szCs w:val="20"/>
              </w:rPr>
              <w:t>es</w:t>
            </w:r>
            <w:r>
              <w:rPr>
                <w:i/>
                <w:sz w:val="20"/>
                <w:szCs w:val="20"/>
              </w:rPr>
              <w:t>)</w:t>
            </w:r>
            <w:r w:rsidRPr="00AE2CAE">
              <w:rPr>
                <w:i/>
                <w:sz w:val="20"/>
                <w:szCs w:val="20"/>
              </w:rPr>
              <w:t xml:space="preserve"> below.</w:t>
            </w:r>
          </w:p>
        </w:tc>
      </w:tr>
      <w:tr w:rsidR="0010518F" w:rsidRPr="00FF2C02" w:rsidTr="000456FE">
        <w:trPr>
          <w:trHeight w:val="288"/>
        </w:trPr>
        <w:tc>
          <w:tcPr>
            <w:tcW w:w="630" w:type="dxa"/>
            <w:vAlign w:val="bottom"/>
          </w:tcPr>
          <w:p w:rsidR="0010518F" w:rsidRPr="00FF2C02" w:rsidRDefault="0010518F" w:rsidP="000456FE">
            <w:pPr>
              <w:rPr>
                <w:b/>
                <w:sz w:val="18"/>
                <w:szCs w:val="18"/>
              </w:rPr>
            </w:pPr>
            <w:r w:rsidRPr="00FF2C02">
              <w:rPr>
                <w:b/>
                <w:sz w:val="18"/>
                <w:szCs w:val="18"/>
              </w:rPr>
              <w:t>Month</w:t>
            </w:r>
          </w:p>
        </w:tc>
        <w:tc>
          <w:tcPr>
            <w:tcW w:w="400" w:type="dxa"/>
            <w:vAlign w:val="bottom"/>
          </w:tcPr>
          <w:p w:rsidR="0010518F" w:rsidRPr="00FF2C02" w:rsidRDefault="0010518F" w:rsidP="000456FE">
            <w:pPr>
              <w:jc w:val="center"/>
              <w:rPr>
                <w:b/>
                <w:sz w:val="14"/>
                <w:szCs w:val="16"/>
              </w:rPr>
            </w:pPr>
            <w:r w:rsidRPr="00FF2C02">
              <w:rPr>
                <w:b/>
                <w:sz w:val="14"/>
                <w:szCs w:val="16"/>
              </w:rPr>
              <w:t>1</w:t>
            </w:r>
          </w:p>
        </w:tc>
        <w:tc>
          <w:tcPr>
            <w:tcW w:w="401" w:type="dxa"/>
            <w:vAlign w:val="bottom"/>
          </w:tcPr>
          <w:p w:rsidR="0010518F" w:rsidRPr="00FF2C02" w:rsidRDefault="0010518F" w:rsidP="000456FE">
            <w:pPr>
              <w:jc w:val="center"/>
              <w:rPr>
                <w:b/>
                <w:sz w:val="14"/>
                <w:szCs w:val="16"/>
              </w:rPr>
            </w:pPr>
            <w:r w:rsidRPr="00FF2C02">
              <w:rPr>
                <w:b/>
                <w:sz w:val="14"/>
                <w:szCs w:val="16"/>
              </w:rPr>
              <w:t>2</w:t>
            </w:r>
          </w:p>
        </w:tc>
        <w:tc>
          <w:tcPr>
            <w:tcW w:w="400" w:type="dxa"/>
            <w:vAlign w:val="bottom"/>
          </w:tcPr>
          <w:p w:rsidR="0010518F" w:rsidRPr="00FF2C02" w:rsidRDefault="0010518F" w:rsidP="000456FE">
            <w:pPr>
              <w:jc w:val="center"/>
              <w:rPr>
                <w:b/>
                <w:sz w:val="14"/>
                <w:szCs w:val="16"/>
              </w:rPr>
            </w:pPr>
            <w:r w:rsidRPr="00FF2C02">
              <w:rPr>
                <w:b/>
                <w:sz w:val="14"/>
                <w:szCs w:val="16"/>
              </w:rPr>
              <w:t>3</w:t>
            </w:r>
          </w:p>
        </w:tc>
        <w:tc>
          <w:tcPr>
            <w:tcW w:w="401" w:type="dxa"/>
            <w:vAlign w:val="bottom"/>
          </w:tcPr>
          <w:p w:rsidR="0010518F" w:rsidRPr="00FF2C02" w:rsidRDefault="0010518F" w:rsidP="000456FE">
            <w:pPr>
              <w:jc w:val="center"/>
              <w:rPr>
                <w:b/>
                <w:sz w:val="14"/>
                <w:szCs w:val="16"/>
              </w:rPr>
            </w:pPr>
            <w:r w:rsidRPr="00FF2C02">
              <w:rPr>
                <w:b/>
                <w:sz w:val="14"/>
                <w:szCs w:val="16"/>
              </w:rPr>
              <w:t>4</w:t>
            </w:r>
          </w:p>
        </w:tc>
        <w:tc>
          <w:tcPr>
            <w:tcW w:w="401" w:type="dxa"/>
            <w:vAlign w:val="bottom"/>
          </w:tcPr>
          <w:p w:rsidR="0010518F" w:rsidRPr="00FF2C02" w:rsidRDefault="0010518F" w:rsidP="000456FE">
            <w:pPr>
              <w:jc w:val="center"/>
              <w:rPr>
                <w:b/>
                <w:sz w:val="14"/>
                <w:szCs w:val="16"/>
              </w:rPr>
            </w:pPr>
            <w:r w:rsidRPr="00FF2C02">
              <w:rPr>
                <w:b/>
                <w:sz w:val="14"/>
                <w:szCs w:val="16"/>
              </w:rPr>
              <w:t>5</w:t>
            </w:r>
          </w:p>
        </w:tc>
        <w:tc>
          <w:tcPr>
            <w:tcW w:w="400" w:type="dxa"/>
            <w:vAlign w:val="bottom"/>
          </w:tcPr>
          <w:p w:rsidR="0010518F" w:rsidRPr="00FF2C02" w:rsidRDefault="0010518F" w:rsidP="000456FE">
            <w:pPr>
              <w:jc w:val="center"/>
              <w:rPr>
                <w:b/>
                <w:sz w:val="14"/>
                <w:szCs w:val="16"/>
              </w:rPr>
            </w:pPr>
            <w:r w:rsidRPr="00FF2C02">
              <w:rPr>
                <w:b/>
                <w:sz w:val="14"/>
                <w:szCs w:val="16"/>
              </w:rPr>
              <w:t>6</w:t>
            </w:r>
          </w:p>
        </w:tc>
        <w:tc>
          <w:tcPr>
            <w:tcW w:w="401" w:type="dxa"/>
            <w:vAlign w:val="bottom"/>
          </w:tcPr>
          <w:p w:rsidR="0010518F" w:rsidRPr="00FF2C02" w:rsidRDefault="0010518F" w:rsidP="000456FE">
            <w:pPr>
              <w:jc w:val="center"/>
              <w:rPr>
                <w:b/>
                <w:sz w:val="14"/>
                <w:szCs w:val="16"/>
              </w:rPr>
            </w:pPr>
            <w:r w:rsidRPr="00FF2C02">
              <w:rPr>
                <w:b/>
                <w:sz w:val="14"/>
                <w:szCs w:val="16"/>
              </w:rPr>
              <w:t>7</w:t>
            </w:r>
          </w:p>
        </w:tc>
        <w:tc>
          <w:tcPr>
            <w:tcW w:w="401" w:type="dxa"/>
            <w:vAlign w:val="bottom"/>
          </w:tcPr>
          <w:p w:rsidR="0010518F" w:rsidRPr="00FF2C02" w:rsidRDefault="0010518F" w:rsidP="000456FE">
            <w:pPr>
              <w:jc w:val="center"/>
              <w:rPr>
                <w:b/>
                <w:sz w:val="14"/>
                <w:szCs w:val="16"/>
              </w:rPr>
            </w:pPr>
            <w:r w:rsidRPr="00FF2C02">
              <w:rPr>
                <w:b/>
                <w:sz w:val="14"/>
                <w:szCs w:val="16"/>
              </w:rPr>
              <w:t>8</w:t>
            </w:r>
          </w:p>
        </w:tc>
        <w:tc>
          <w:tcPr>
            <w:tcW w:w="400" w:type="dxa"/>
            <w:vAlign w:val="bottom"/>
          </w:tcPr>
          <w:p w:rsidR="0010518F" w:rsidRPr="00FF2C02" w:rsidRDefault="0010518F" w:rsidP="000456FE">
            <w:pPr>
              <w:jc w:val="center"/>
              <w:rPr>
                <w:b/>
                <w:sz w:val="14"/>
                <w:szCs w:val="16"/>
              </w:rPr>
            </w:pPr>
            <w:r w:rsidRPr="00FF2C02">
              <w:rPr>
                <w:b/>
                <w:sz w:val="14"/>
                <w:szCs w:val="16"/>
              </w:rPr>
              <w:t>9</w:t>
            </w:r>
          </w:p>
        </w:tc>
        <w:tc>
          <w:tcPr>
            <w:tcW w:w="401" w:type="dxa"/>
            <w:vAlign w:val="bottom"/>
          </w:tcPr>
          <w:p w:rsidR="0010518F" w:rsidRPr="00FF2C02" w:rsidRDefault="0010518F" w:rsidP="000456FE">
            <w:pPr>
              <w:jc w:val="center"/>
              <w:rPr>
                <w:b/>
                <w:sz w:val="14"/>
                <w:szCs w:val="16"/>
              </w:rPr>
            </w:pPr>
            <w:r w:rsidRPr="00FF2C02">
              <w:rPr>
                <w:b/>
                <w:sz w:val="14"/>
                <w:szCs w:val="16"/>
              </w:rPr>
              <w:t>10</w:t>
            </w:r>
          </w:p>
        </w:tc>
        <w:tc>
          <w:tcPr>
            <w:tcW w:w="401" w:type="dxa"/>
            <w:vAlign w:val="bottom"/>
          </w:tcPr>
          <w:p w:rsidR="0010518F" w:rsidRPr="00FF2C02" w:rsidRDefault="0010518F" w:rsidP="000456FE">
            <w:pPr>
              <w:jc w:val="center"/>
              <w:rPr>
                <w:b/>
                <w:sz w:val="14"/>
                <w:szCs w:val="16"/>
              </w:rPr>
            </w:pPr>
            <w:r w:rsidRPr="00FF2C02">
              <w:rPr>
                <w:b/>
                <w:sz w:val="14"/>
                <w:szCs w:val="16"/>
              </w:rPr>
              <w:t>11</w:t>
            </w:r>
          </w:p>
        </w:tc>
        <w:tc>
          <w:tcPr>
            <w:tcW w:w="400" w:type="dxa"/>
            <w:vAlign w:val="bottom"/>
          </w:tcPr>
          <w:p w:rsidR="0010518F" w:rsidRPr="00FF2C02" w:rsidRDefault="0010518F" w:rsidP="000456FE">
            <w:pPr>
              <w:jc w:val="center"/>
              <w:rPr>
                <w:b/>
                <w:sz w:val="14"/>
                <w:szCs w:val="16"/>
              </w:rPr>
            </w:pPr>
            <w:r w:rsidRPr="00FF2C02">
              <w:rPr>
                <w:b/>
                <w:sz w:val="14"/>
                <w:szCs w:val="16"/>
              </w:rPr>
              <w:t>12</w:t>
            </w:r>
          </w:p>
        </w:tc>
        <w:tc>
          <w:tcPr>
            <w:tcW w:w="401" w:type="dxa"/>
            <w:vAlign w:val="bottom"/>
          </w:tcPr>
          <w:p w:rsidR="0010518F" w:rsidRPr="00FF2C02" w:rsidRDefault="0010518F" w:rsidP="000456FE">
            <w:pPr>
              <w:jc w:val="center"/>
              <w:rPr>
                <w:b/>
                <w:sz w:val="14"/>
                <w:szCs w:val="16"/>
              </w:rPr>
            </w:pPr>
            <w:r w:rsidRPr="00FF2C02">
              <w:rPr>
                <w:b/>
                <w:sz w:val="14"/>
                <w:szCs w:val="16"/>
              </w:rPr>
              <w:t>13</w:t>
            </w:r>
          </w:p>
        </w:tc>
        <w:tc>
          <w:tcPr>
            <w:tcW w:w="401" w:type="dxa"/>
            <w:vAlign w:val="bottom"/>
          </w:tcPr>
          <w:p w:rsidR="0010518F" w:rsidRPr="00FF2C02" w:rsidRDefault="0010518F" w:rsidP="000456FE">
            <w:pPr>
              <w:jc w:val="center"/>
              <w:rPr>
                <w:b/>
                <w:sz w:val="14"/>
                <w:szCs w:val="16"/>
              </w:rPr>
            </w:pPr>
            <w:r w:rsidRPr="00FF2C02">
              <w:rPr>
                <w:b/>
                <w:sz w:val="14"/>
                <w:szCs w:val="16"/>
              </w:rPr>
              <w:t>14</w:t>
            </w:r>
          </w:p>
        </w:tc>
        <w:tc>
          <w:tcPr>
            <w:tcW w:w="400" w:type="dxa"/>
            <w:gridSpan w:val="2"/>
            <w:vAlign w:val="bottom"/>
          </w:tcPr>
          <w:p w:rsidR="0010518F" w:rsidRPr="00FF2C02" w:rsidRDefault="0010518F" w:rsidP="000456FE">
            <w:pPr>
              <w:jc w:val="center"/>
              <w:rPr>
                <w:b/>
                <w:sz w:val="14"/>
                <w:szCs w:val="16"/>
              </w:rPr>
            </w:pPr>
            <w:r w:rsidRPr="00FF2C02">
              <w:rPr>
                <w:b/>
                <w:sz w:val="14"/>
                <w:szCs w:val="16"/>
              </w:rPr>
              <w:t>15</w:t>
            </w:r>
          </w:p>
        </w:tc>
        <w:tc>
          <w:tcPr>
            <w:tcW w:w="401" w:type="dxa"/>
            <w:vAlign w:val="bottom"/>
          </w:tcPr>
          <w:p w:rsidR="0010518F" w:rsidRPr="00FF2C02" w:rsidRDefault="0010518F" w:rsidP="000456FE">
            <w:pPr>
              <w:jc w:val="center"/>
              <w:rPr>
                <w:b/>
                <w:sz w:val="14"/>
                <w:szCs w:val="16"/>
              </w:rPr>
            </w:pPr>
            <w:r w:rsidRPr="00FF2C02">
              <w:rPr>
                <w:b/>
                <w:sz w:val="14"/>
                <w:szCs w:val="16"/>
              </w:rPr>
              <w:t>16</w:t>
            </w:r>
          </w:p>
        </w:tc>
        <w:tc>
          <w:tcPr>
            <w:tcW w:w="400" w:type="dxa"/>
            <w:vAlign w:val="bottom"/>
          </w:tcPr>
          <w:p w:rsidR="0010518F" w:rsidRPr="00FF2C02" w:rsidRDefault="0010518F" w:rsidP="000456FE">
            <w:pPr>
              <w:jc w:val="center"/>
              <w:rPr>
                <w:b/>
                <w:sz w:val="14"/>
                <w:szCs w:val="16"/>
              </w:rPr>
            </w:pPr>
            <w:r w:rsidRPr="00FF2C02">
              <w:rPr>
                <w:b/>
                <w:sz w:val="14"/>
                <w:szCs w:val="16"/>
              </w:rPr>
              <w:t>17</w:t>
            </w:r>
          </w:p>
        </w:tc>
        <w:tc>
          <w:tcPr>
            <w:tcW w:w="401" w:type="dxa"/>
            <w:vAlign w:val="bottom"/>
          </w:tcPr>
          <w:p w:rsidR="0010518F" w:rsidRPr="00FF2C02" w:rsidRDefault="0010518F" w:rsidP="000456FE">
            <w:pPr>
              <w:jc w:val="center"/>
              <w:rPr>
                <w:b/>
                <w:sz w:val="14"/>
                <w:szCs w:val="16"/>
              </w:rPr>
            </w:pPr>
            <w:r w:rsidRPr="00FF2C02">
              <w:rPr>
                <w:b/>
                <w:sz w:val="14"/>
                <w:szCs w:val="16"/>
              </w:rPr>
              <w:t>18</w:t>
            </w:r>
          </w:p>
        </w:tc>
        <w:tc>
          <w:tcPr>
            <w:tcW w:w="401" w:type="dxa"/>
            <w:vAlign w:val="bottom"/>
          </w:tcPr>
          <w:p w:rsidR="0010518F" w:rsidRPr="00FF2C02" w:rsidRDefault="0010518F" w:rsidP="000456FE">
            <w:pPr>
              <w:jc w:val="center"/>
              <w:rPr>
                <w:b/>
                <w:sz w:val="14"/>
                <w:szCs w:val="16"/>
              </w:rPr>
            </w:pPr>
            <w:r w:rsidRPr="00FF2C02">
              <w:rPr>
                <w:b/>
                <w:sz w:val="14"/>
                <w:szCs w:val="16"/>
              </w:rPr>
              <w:t>19</w:t>
            </w:r>
          </w:p>
        </w:tc>
        <w:tc>
          <w:tcPr>
            <w:tcW w:w="400" w:type="dxa"/>
            <w:vAlign w:val="bottom"/>
          </w:tcPr>
          <w:p w:rsidR="0010518F" w:rsidRPr="00FF2C02" w:rsidRDefault="0010518F" w:rsidP="000456FE">
            <w:pPr>
              <w:jc w:val="center"/>
              <w:rPr>
                <w:b/>
                <w:sz w:val="14"/>
                <w:szCs w:val="16"/>
              </w:rPr>
            </w:pPr>
            <w:r w:rsidRPr="00FF2C02">
              <w:rPr>
                <w:b/>
                <w:sz w:val="14"/>
                <w:szCs w:val="16"/>
              </w:rPr>
              <w:t>20</w:t>
            </w:r>
          </w:p>
        </w:tc>
        <w:tc>
          <w:tcPr>
            <w:tcW w:w="401" w:type="dxa"/>
            <w:vAlign w:val="bottom"/>
          </w:tcPr>
          <w:p w:rsidR="0010518F" w:rsidRPr="00FF2C02" w:rsidRDefault="0010518F" w:rsidP="000456FE">
            <w:pPr>
              <w:jc w:val="center"/>
              <w:rPr>
                <w:b/>
                <w:sz w:val="14"/>
                <w:szCs w:val="16"/>
              </w:rPr>
            </w:pPr>
            <w:r w:rsidRPr="00FF2C02">
              <w:rPr>
                <w:b/>
                <w:sz w:val="14"/>
                <w:szCs w:val="16"/>
              </w:rPr>
              <w:t>21</w:t>
            </w:r>
          </w:p>
        </w:tc>
        <w:tc>
          <w:tcPr>
            <w:tcW w:w="401" w:type="dxa"/>
            <w:vAlign w:val="bottom"/>
          </w:tcPr>
          <w:p w:rsidR="0010518F" w:rsidRPr="00FF2C02" w:rsidRDefault="0010518F" w:rsidP="000456FE">
            <w:pPr>
              <w:jc w:val="center"/>
              <w:rPr>
                <w:b/>
                <w:sz w:val="14"/>
                <w:szCs w:val="16"/>
              </w:rPr>
            </w:pPr>
            <w:r w:rsidRPr="00FF2C02">
              <w:rPr>
                <w:b/>
                <w:sz w:val="14"/>
                <w:szCs w:val="16"/>
              </w:rPr>
              <w:t>22</w:t>
            </w:r>
          </w:p>
        </w:tc>
        <w:tc>
          <w:tcPr>
            <w:tcW w:w="400" w:type="dxa"/>
            <w:vAlign w:val="bottom"/>
          </w:tcPr>
          <w:p w:rsidR="0010518F" w:rsidRPr="00FF2C02" w:rsidRDefault="0010518F" w:rsidP="000456FE">
            <w:pPr>
              <w:jc w:val="center"/>
              <w:rPr>
                <w:b/>
                <w:sz w:val="14"/>
                <w:szCs w:val="16"/>
              </w:rPr>
            </w:pPr>
            <w:r w:rsidRPr="00FF2C02">
              <w:rPr>
                <w:b/>
                <w:sz w:val="14"/>
                <w:szCs w:val="16"/>
              </w:rPr>
              <w:t>23</w:t>
            </w:r>
          </w:p>
        </w:tc>
        <w:tc>
          <w:tcPr>
            <w:tcW w:w="401" w:type="dxa"/>
            <w:vAlign w:val="bottom"/>
          </w:tcPr>
          <w:p w:rsidR="0010518F" w:rsidRPr="00FF2C02" w:rsidRDefault="0010518F" w:rsidP="000456FE">
            <w:pPr>
              <w:jc w:val="center"/>
              <w:rPr>
                <w:b/>
                <w:sz w:val="14"/>
                <w:szCs w:val="16"/>
              </w:rPr>
            </w:pPr>
            <w:r w:rsidRPr="00FF2C02">
              <w:rPr>
                <w:b/>
                <w:sz w:val="14"/>
                <w:szCs w:val="16"/>
              </w:rPr>
              <w:t>24</w:t>
            </w:r>
          </w:p>
        </w:tc>
        <w:tc>
          <w:tcPr>
            <w:tcW w:w="401" w:type="dxa"/>
            <w:vAlign w:val="bottom"/>
          </w:tcPr>
          <w:p w:rsidR="0010518F" w:rsidRPr="00FF2C02" w:rsidRDefault="0010518F" w:rsidP="000456FE">
            <w:pPr>
              <w:jc w:val="center"/>
              <w:rPr>
                <w:b/>
                <w:sz w:val="14"/>
                <w:szCs w:val="16"/>
              </w:rPr>
            </w:pPr>
            <w:r w:rsidRPr="00FF2C02">
              <w:rPr>
                <w:b/>
                <w:sz w:val="14"/>
                <w:szCs w:val="16"/>
              </w:rPr>
              <w:t>25</w:t>
            </w:r>
          </w:p>
        </w:tc>
        <w:tc>
          <w:tcPr>
            <w:tcW w:w="400" w:type="dxa"/>
            <w:vAlign w:val="bottom"/>
          </w:tcPr>
          <w:p w:rsidR="0010518F" w:rsidRPr="00FF2C02" w:rsidRDefault="0010518F" w:rsidP="000456FE">
            <w:pPr>
              <w:jc w:val="center"/>
              <w:rPr>
                <w:b/>
                <w:sz w:val="14"/>
                <w:szCs w:val="16"/>
              </w:rPr>
            </w:pPr>
            <w:r w:rsidRPr="00FF2C02">
              <w:rPr>
                <w:b/>
                <w:sz w:val="14"/>
                <w:szCs w:val="16"/>
              </w:rPr>
              <w:t>26</w:t>
            </w:r>
          </w:p>
        </w:tc>
        <w:tc>
          <w:tcPr>
            <w:tcW w:w="401" w:type="dxa"/>
            <w:vAlign w:val="bottom"/>
          </w:tcPr>
          <w:p w:rsidR="0010518F" w:rsidRPr="00FF2C02" w:rsidRDefault="0010518F" w:rsidP="000456FE">
            <w:pPr>
              <w:jc w:val="center"/>
              <w:rPr>
                <w:b/>
                <w:sz w:val="14"/>
                <w:szCs w:val="16"/>
              </w:rPr>
            </w:pPr>
            <w:r w:rsidRPr="00FF2C02">
              <w:rPr>
                <w:b/>
                <w:sz w:val="14"/>
                <w:szCs w:val="16"/>
              </w:rPr>
              <w:t>27</w:t>
            </w:r>
          </w:p>
        </w:tc>
        <w:tc>
          <w:tcPr>
            <w:tcW w:w="401" w:type="dxa"/>
            <w:vAlign w:val="bottom"/>
          </w:tcPr>
          <w:p w:rsidR="0010518F" w:rsidRPr="00FF2C02" w:rsidRDefault="0010518F" w:rsidP="000456FE">
            <w:pPr>
              <w:jc w:val="center"/>
              <w:rPr>
                <w:b/>
                <w:sz w:val="14"/>
                <w:szCs w:val="16"/>
              </w:rPr>
            </w:pPr>
            <w:r w:rsidRPr="00FF2C02">
              <w:rPr>
                <w:b/>
                <w:sz w:val="14"/>
                <w:szCs w:val="16"/>
              </w:rPr>
              <w:t>28</w:t>
            </w:r>
          </w:p>
        </w:tc>
        <w:tc>
          <w:tcPr>
            <w:tcW w:w="400" w:type="dxa"/>
            <w:vAlign w:val="bottom"/>
          </w:tcPr>
          <w:p w:rsidR="0010518F" w:rsidRPr="00FF2C02" w:rsidRDefault="0010518F" w:rsidP="000456FE">
            <w:pPr>
              <w:jc w:val="center"/>
              <w:rPr>
                <w:b/>
                <w:sz w:val="14"/>
                <w:szCs w:val="16"/>
              </w:rPr>
            </w:pPr>
            <w:r w:rsidRPr="00FF2C02">
              <w:rPr>
                <w:b/>
                <w:sz w:val="14"/>
                <w:szCs w:val="16"/>
              </w:rPr>
              <w:t>29</w:t>
            </w:r>
          </w:p>
        </w:tc>
        <w:tc>
          <w:tcPr>
            <w:tcW w:w="401" w:type="dxa"/>
            <w:vAlign w:val="bottom"/>
          </w:tcPr>
          <w:p w:rsidR="0010518F" w:rsidRPr="00FF2C02" w:rsidRDefault="0010518F" w:rsidP="000456FE">
            <w:pPr>
              <w:jc w:val="center"/>
              <w:rPr>
                <w:b/>
                <w:sz w:val="14"/>
                <w:szCs w:val="16"/>
              </w:rPr>
            </w:pPr>
            <w:r w:rsidRPr="00FF2C02">
              <w:rPr>
                <w:b/>
                <w:sz w:val="14"/>
                <w:szCs w:val="16"/>
              </w:rPr>
              <w:t>30</w:t>
            </w:r>
          </w:p>
        </w:tc>
        <w:tc>
          <w:tcPr>
            <w:tcW w:w="401" w:type="dxa"/>
            <w:vAlign w:val="bottom"/>
          </w:tcPr>
          <w:p w:rsidR="0010518F" w:rsidRPr="00FF2C02" w:rsidRDefault="0010518F" w:rsidP="000456FE">
            <w:pPr>
              <w:jc w:val="center"/>
              <w:rPr>
                <w:b/>
                <w:sz w:val="14"/>
                <w:szCs w:val="16"/>
              </w:rPr>
            </w:pPr>
            <w:r w:rsidRPr="00FF2C02">
              <w:rPr>
                <w:b/>
                <w:sz w:val="14"/>
                <w:szCs w:val="16"/>
              </w:rPr>
              <w:t>31</w:t>
            </w: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Aug.</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Sept.</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Oct.</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Nov.</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Dec.</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Jan.</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Feb.</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Mar.</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Apr.</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May</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30" w:type="dxa"/>
            <w:vAlign w:val="center"/>
          </w:tcPr>
          <w:p w:rsidR="0010518F" w:rsidRPr="00FF2C02" w:rsidRDefault="0010518F" w:rsidP="000456FE">
            <w:pPr>
              <w:rPr>
                <w:b/>
                <w:sz w:val="18"/>
                <w:szCs w:val="18"/>
              </w:rPr>
            </w:pPr>
            <w:r w:rsidRPr="00FF2C02">
              <w:rPr>
                <w:b/>
                <w:sz w:val="18"/>
                <w:szCs w:val="18"/>
              </w:rPr>
              <w:t>Jun.</w:t>
            </w: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gridSpan w:val="2"/>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0"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c>
          <w:tcPr>
            <w:tcW w:w="401" w:type="dxa"/>
          </w:tcPr>
          <w:p w:rsidR="0010518F" w:rsidRPr="00FF2C02" w:rsidRDefault="0010518F" w:rsidP="000456FE">
            <w:pPr>
              <w:jc w:val="both"/>
              <w:rPr>
                <w:sz w:val="16"/>
                <w:szCs w:val="16"/>
              </w:rPr>
            </w:pPr>
          </w:p>
        </w:tc>
      </w:tr>
      <w:tr w:rsidR="0010518F" w:rsidRPr="00FF2C02" w:rsidTr="000456FE">
        <w:trPr>
          <w:trHeight w:val="576"/>
        </w:trPr>
        <w:tc>
          <w:tcPr>
            <w:tcW w:w="6593" w:type="dxa"/>
            <w:gridSpan w:val="16"/>
          </w:tcPr>
          <w:p w:rsidR="0010518F" w:rsidRPr="00FF2C02" w:rsidRDefault="0010518F" w:rsidP="000456FE">
            <w:pPr>
              <w:rPr>
                <w:b/>
                <w:sz w:val="18"/>
                <w:szCs w:val="18"/>
              </w:rPr>
            </w:pPr>
            <w:r w:rsidRPr="00FF2C02">
              <w:rPr>
                <w:b/>
                <w:sz w:val="18"/>
                <w:szCs w:val="18"/>
              </w:rPr>
              <w:t>Name of Staff Member                                                   Initials</w:t>
            </w:r>
          </w:p>
          <w:p w:rsidR="0010518F" w:rsidRPr="00FF2C02" w:rsidRDefault="0010518F" w:rsidP="000456FE">
            <w:pPr>
              <w:rPr>
                <w:sz w:val="16"/>
                <w:szCs w:val="16"/>
              </w:rPr>
            </w:pPr>
          </w:p>
          <w:p w:rsidR="0010518F" w:rsidRPr="00FF2C02" w:rsidRDefault="0010518F" w:rsidP="000456FE">
            <w:pPr>
              <w:rPr>
                <w:sz w:val="16"/>
                <w:szCs w:val="16"/>
              </w:rPr>
            </w:pPr>
            <w:r w:rsidRPr="00FF2C02">
              <w:rPr>
                <w:sz w:val="16"/>
                <w:szCs w:val="16"/>
              </w:rPr>
              <w:t>______</w:t>
            </w:r>
            <w:r>
              <w:rPr>
                <w:sz w:val="16"/>
                <w:szCs w:val="16"/>
              </w:rPr>
              <w:t xml:space="preserve">________________________________________     </w:t>
            </w:r>
            <w:r w:rsidRPr="00FF2C02">
              <w:rPr>
                <w:sz w:val="16"/>
                <w:szCs w:val="16"/>
              </w:rPr>
              <w:t xml:space="preserve">  ____________</w:t>
            </w:r>
          </w:p>
          <w:p w:rsidR="0010518F" w:rsidRPr="00FF2C02" w:rsidRDefault="0010518F" w:rsidP="000456FE">
            <w:pPr>
              <w:rPr>
                <w:sz w:val="16"/>
                <w:szCs w:val="16"/>
              </w:rPr>
            </w:pPr>
          </w:p>
          <w:p w:rsidR="0010518F" w:rsidRPr="00FF2C02" w:rsidRDefault="0010518F" w:rsidP="000456FE">
            <w:pPr>
              <w:rPr>
                <w:sz w:val="16"/>
                <w:szCs w:val="16"/>
              </w:rPr>
            </w:pPr>
          </w:p>
          <w:p w:rsidR="0010518F" w:rsidRPr="00FF2C02" w:rsidRDefault="0010518F" w:rsidP="000456FE">
            <w:pPr>
              <w:rPr>
                <w:sz w:val="16"/>
                <w:szCs w:val="16"/>
              </w:rPr>
            </w:pPr>
            <w:r w:rsidRPr="00FF2C02">
              <w:rPr>
                <w:sz w:val="16"/>
                <w:szCs w:val="16"/>
              </w:rPr>
              <w:t>______</w:t>
            </w:r>
            <w:r>
              <w:rPr>
                <w:sz w:val="16"/>
                <w:szCs w:val="16"/>
              </w:rPr>
              <w:t xml:space="preserve">________________________________________     </w:t>
            </w:r>
            <w:r w:rsidRPr="00FF2C02">
              <w:rPr>
                <w:sz w:val="16"/>
                <w:szCs w:val="16"/>
              </w:rPr>
              <w:t xml:space="preserve">  ____________</w:t>
            </w:r>
          </w:p>
          <w:p w:rsidR="0010518F" w:rsidRPr="00FF2C02" w:rsidRDefault="0010518F" w:rsidP="000456FE">
            <w:pPr>
              <w:rPr>
                <w:sz w:val="16"/>
                <w:szCs w:val="16"/>
              </w:rPr>
            </w:pPr>
          </w:p>
          <w:p w:rsidR="0010518F" w:rsidRPr="00FF2C02" w:rsidRDefault="0010518F" w:rsidP="000456FE">
            <w:pPr>
              <w:rPr>
                <w:sz w:val="16"/>
                <w:szCs w:val="16"/>
              </w:rPr>
            </w:pPr>
          </w:p>
          <w:p w:rsidR="0010518F" w:rsidRPr="00FF2C02" w:rsidRDefault="0010518F" w:rsidP="000456FE">
            <w:pPr>
              <w:rPr>
                <w:sz w:val="16"/>
                <w:szCs w:val="16"/>
              </w:rPr>
            </w:pPr>
            <w:r w:rsidRPr="00FF2C02">
              <w:rPr>
                <w:sz w:val="16"/>
                <w:szCs w:val="16"/>
              </w:rPr>
              <w:t>______</w:t>
            </w:r>
            <w:r>
              <w:rPr>
                <w:sz w:val="16"/>
                <w:szCs w:val="16"/>
              </w:rPr>
              <w:t xml:space="preserve">________________________________________     </w:t>
            </w:r>
            <w:r w:rsidRPr="00FF2C02">
              <w:rPr>
                <w:sz w:val="16"/>
                <w:szCs w:val="16"/>
              </w:rPr>
              <w:t xml:space="preserve">  ____________</w:t>
            </w:r>
          </w:p>
          <w:p w:rsidR="0010518F" w:rsidRPr="00FF2C02" w:rsidRDefault="0010518F" w:rsidP="000456FE">
            <w:pPr>
              <w:rPr>
                <w:sz w:val="16"/>
                <w:szCs w:val="16"/>
              </w:rPr>
            </w:pPr>
          </w:p>
        </w:tc>
        <w:tc>
          <w:tcPr>
            <w:tcW w:w="6457" w:type="dxa"/>
            <w:gridSpan w:val="17"/>
          </w:tcPr>
          <w:p w:rsidR="0010518F" w:rsidRPr="00FF2C02" w:rsidRDefault="0010518F" w:rsidP="000456FE">
            <w:pPr>
              <w:rPr>
                <w:b/>
                <w:sz w:val="18"/>
                <w:szCs w:val="18"/>
              </w:rPr>
            </w:pPr>
            <w:r w:rsidRPr="00FF2C02">
              <w:rPr>
                <w:b/>
                <w:sz w:val="18"/>
                <w:szCs w:val="18"/>
              </w:rPr>
              <w:t>Codes</w:t>
            </w:r>
          </w:p>
          <w:p w:rsidR="0010518F" w:rsidRPr="00FF2C02" w:rsidRDefault="0010518F" w:rsidP="000456FE">
            <w:pPr>
              <w:rPr>
                <w:sz w:val="18"/>
                <w:szCs w:val="18"/>
              </w:rPr>
            </w:pPr>
            <w:r w:rsidRPr="00FF2C02">
              <w:rPr>
                <w:sz w:val="18"/>
                <w:szCs w:val="18"/>
              </w:rPr>
              <w:t>X = Non student attendance day or weekend</w:t>
            </w:r>
          </w:p>
          <w:p w:rsidR="0010518F" w:rsidRPr="00FF2C02" w:rsidRDefault="0010518F" w:rsidP="000456FE">
            <w:pPr>
              <w:rPr>
                <w:sz w:val="18"/>
                <w:szCs w:val="18"/>
              </w:rPr>
            </w:pPr>
            <w:r w:rsidRPr="00FF2C02">
              <w:rPr>
                <w:sz w:val="18"/>
                <w:szCs w:val="18"/>
              </w:rPr>
              <w:t>A = Student absent</w:t>
            </w:r>
          </w:p>
          <w:p w:rsidR="0010518F" w:rsidRPr="00FF2C02" w:rsidRDefault="0010518F" w:rsidP="000456FE">
            <w:pPr>
              <w:rPr>
                <w:sz w:val="18"/>
                <w:szCs w:val="18"/>
              </w:rPr>
            </w:pPr>
            <w:r w:rsidRPr="00FF2C02">
              <w:rPr>
                <w:sz w:val="18"/>
                <w:szCs w:val="18"/>
              </w:rPr>
              <w:t>D = Early dismissal (student left school for scheduled med time)</w:t>
            </w:r>
          </w:p>
          <w:p w:rsidR="0010518F" w:rsidRPr="00FF2C02" w:rsidRDefault="0010518F" w:rsidP="000456FE">
            <w:pPr>
              <w:rPr>
                <w:sz w:val="18"/>
                <w:szCs w:val="18"/>
              </w:rPr>
            </w:pPr>
            <w:r w:rsidRPr="00FF2C02">
              <w:rPr>
                <w:sz w:val="18"/>
                <w:szCs w:val="18"/>
              </w:rPr>
              <w:t>N = No medication available (parents notified)</w:t>
            </w:r>
          </w:p>
          <w:p w:rsidR="0010518F" w:rsidRPr="00FF2C02" w:rsidRDefault="0010518F" w:rsidP="000456FE">
            <w:pPr>
              <w:rPr>
                <w:sz w:val="18"/>
                <w:szCs w:val="18"/>
              </w:rPr>
            </w:pPr>
            <w:r w:rsidRPr="00FF2C02">
              <w:rPr>
                <w:sz w:val="18"/>
                <w:szCs w:val="18"/>
              </w:rPr>
              <w:t>O = Administration of medication omitted</w:t>
            </w:r>
          </w:p>
          <w:p w:rsidR="0010518F" w:rsidRPr="00FF2C02" w:rsidRDefault="0010518F" w:rsidP="000456FE">
            <w:pPr>
              <w:rPr>
                <w:sz w:val="16"/>
                <w:szCs w:val="16"/>
              </w:rPr>
            </w:pPr>
            <w:r w:rsidRPr="00FF2C02">
              <w:rPr>
                <w:sz w:val="18"/>
                <w:szCs w:val="18"/>
              </w:rPr>
              <w:t>R = Student refusal or no show</w:t>
            </w:r>
          </w:p>
        </w:tc>
      </w:tr>
    </w:tbl>
    <w:p w:rsidR="0024154D" w:rsidRPr="0010518F" w:rsidRDefault="0024154D" w:rsidP="0010518F">
      <w:pPr>
        <w:jc w:val="both"/>
        <w:rPr>
          <w:sz w:val="16"/>
          <w:szCs w:val="16"/>
        </w:rPr>
      </w:pPr>
    </w:p>
    <w:sectPr w:rsidR="0024154D" w:rsidRPr="0010518F" w:rsidSect="0010518F">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7465"/>
    <w:multiLevelType w:val="hybridMultilevel"/>
    <w:tmpl w:val="37B8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8F"/>
    <w:rsid w:val="0010518F"/>
    <w:rsid w:val="0024154D"/>
    <w:rsid w:val="0045258C"/>
    <w:rsid w:val="006A1900"/>
    <w:rsid w:val="006F3FE6"/>
    <w:rsid w:val="00DA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BDA9"/>
  <w15:docId w15:val="{AAC2AB1B-828E-4BA4-AF92-D3F2C086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8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18F"/>
    <w:pPr>
      <w:ind w:left="720"/>
      <w:contextualSpacing/>
    </w:pPr>
  </w:style>
  <w:style w:type="table" w:styleId="TableGrid">
    <w:name w:val="Table Grid"/>
    <w:basedOn w:val="TableNormal"/>
    <w:uiPriority w:val="59"/>
    <w:rsid w:val="0010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dcterms:created xsi:type="dcterms:W3CDTF">2022-07-15T21:12:00Z</dcterms:created>
  <dcterms:modified xsi:type="dcterms:W3CDTF">2022-07-15T21:12:00Z</dcterms:modified>
</cp:coreProperties>
</file>