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DDD" w:rsidRDefault="00A01DDD">
      <w:pPr>
        <w:jc w:val="right"/>
        <w:rPr>
          <w:rFonts w:eastAsia="MS Mincho"/>
        </w:rPr>
      </w:pPr>
      <w:r>
        <w:rPr>
          <w:rFonts w:eastAsia="MS Mincho"/>
        </w:rPr>
        <w:t>G-210</w:t>
      </w:r>
    </w:p>
    <w:p w:rsidR="00A01DDD" w:rsidRDefault="00A01DDD">
      <w:pPr>
        <w:jc w:val="right"/>
        <w:rPr>
          <w:rFonts w:eastAsia="MS Mincho"/>
        </w:rPr>
      </w:pPr>
      <w:r>
        <w:rPr>
          <w:rFonts w:eastAsia="MS Mincho"/>
        </w:rPr>
        <w:t xml:space="preserve">                                                                        P-CDOP</w:t>
      </w:r>
    </w:p>
    <w:p w:rsidR="00A01DDD" w:rsidRDefault="00A01DDD">
      <w:pPr>
        <w:rPr>
          <w:rFonts w:eastAsia="MS Mincho"/>
          <w:b/>
          <w:bCs/>
        </w:rPr>
      </w:pPr>
      <w:r>
        <w:rPr>
          <w:rFonts w:eastAsia="MS Mincho"/>
        </w:rPr>
        <w:cr/>
      </w:r>
      <w:r>
        <w:rPr>
          <w:rFonts w:eastAsia="MS Mincho"/>
          <w:b/>
          <w:bCs/>
        </w:rPr>
        <w:t>COMMISSION ON EDUCATION</w:t>
      </w:r>
    </w:p>
    <w:p w:rsidR="00A01DDD" w:rsidRDefault="00A01DDD">
      <w:pPr>
        <w:rPr>
          <w:rFonts w:eastAsia="MS Mincho"/>
        </w:rPr>
      </w:pPr>
    </w:p>
    <w:p w:rsidR="00951705" w:rsidRDefault="00C1345C" w:rsidP="00641FF2">
      <w:pPr>
        <w:jc w:val="both"/>
        <w:rPr>
          <w:rFonts w:eastAsia="MS Mincho"/>
        </w:rPr>
      </w:pPr>
      <w:r>
        <w:rPr>
          <w:rFonts w:eastAsia="MS Mincho"/>
        </w:rPr>
        <w:t>Each</w:t>
      </w:r>
      <w:r w:rsidR="00155C4E">
        <w:rPr>
          <w:rFonts w:eastAsia="MS Mincho"/>
        </w:rPr>
        <w:t xml:space="preserve"> school </w:t>
      </w:r>
      <w:r>
        <w:rPr>
          <w:rFonts w:eastAsia="MS Mincho"/>
        </w:rPr>
        <w:t xml:space="preserve">is to have a </w:t>
      </w:r>
      <w:r w:rsidR="00951705">
        <w:rPr>
          <w:rFonts w:eastAsia="MS Mincho"/>
        </w:rPr>
        <w:t xml:space="preserve">local </w:t>
      </w:r>
      <w:r w:rsidR="00155C4E">
        <w:rPr>
          <w:rFonts w:eastAsia="MS Mincho"/>
        </w:rPr>
        <w:t>C</w:t>
      </w:r>
      <w:r>
        <w:rPr>
          <w:rFonts w:eastAsia="MS Mincho"/>
        </w:rPr>
        <w:t xml:space="preserve">ommission on </w:t>
      </w:r>
      <w:r w:rsidR="00155C4E">
        <w:rPr>
          <w:rFonts w:eastAsia="MS Mincho"/>
        </w:rPr>
        <w:t>E</w:t>
      </w:r>
      <w:r>
        <w:rPr>
          <w:rFonts w:eastAsia="MS Mincho"/>
        </w:rPr>
        <w:t>ducation</w:t>
      </w:r>
      <w:r w:rsidR="00951705">
        <w:rPr>
          <w:rFonts w:eastAsia="MS Mincho"/>
        </w:rPr>
        <w:t xml:space="preserve"> responsible for discerning the</w:t>
      </w:r>
      <w:r w:rsidR="00155C4E">
        <w:rPr>
          <w:rFonts w:eastAsia="MS Mincho"/>
        </w:rPr>
        <w:t xml:space="preserve"> Catholic </w:t>
      </w:r>
      <w:r w:rsidR="00951705">
        <w:rPr>
          <w:rFonts w:eastAsia="MS Mincho"/>
        </w:rPr>
        <w:t xml:space="preserve">formation and educational needs of the entire </w:t>
      </w:r>
      <w:r w:rsidR="00155C4E">
        <w:rPr>
          <w:rFonts w:eastAsia="MS Mincho"/>
        </w:rPr>
        <w:t xml:space="preserve">school </w:t>
      </w:r>
      <w:r w:rsidR="00951705">
        <w:rPr>
          <w:rFonts w:eastAsia="MS Mincho"/>
        </w:rPr>
        <w:t>community and for providing policies to meet those needs.</w:t>
      </w:r>
    </w:p>
    <w:p w:rsidR="00951705" w:rsidRDefault="00951705" w:rsidP="00641FF2">
      <w:pPr>
        <w:jc w:val="both"/>
        <w:rPr>
          <w:rFonts w:eastAsia="MS Mincho"/>
        </w:rPr>
      </w:pPr>
    </w:p>
    <w:p w:rsidR="00C1345C" w:rsidRDefault="00C1345C" w:rsidP="00641FF2">
      <w:pPr>
        <w:jc w:val="both"/>
        <w:rPr>
          <w:rFonts w:eastAsia="MS Mincho"/>
        </w:rPr>
      </w:pPr>
      <w:r>
        <w:rPr>
          <w:rFonts w:eastAsia="MS Mincho"/>
        </w:rPr>
        <w:t xml:space="preserve">The </w:t>
      </w:r>
      <w:r w:rsidR="00951705">
        <w:rPr>
          <w:rFonts w:eastAsia="MS Mincho"/>
        </w:rPr>
        <w:t xml:space="preserve">local </w:t>
      </w:r>
      <w:r w:rsidR="00155C4E">
        <w:rPr>
          <w:rFonts w:eastAsia="MS Mincho"/>
        </w:rPr>
        <w:t>C</w:t>
      </w:r>
      <w:r>
        <w:rPr>
          <w:rFonts w:eastAsia="MS Mincho"/>
        </w:rPr>
        <w:t xml:space="preserve">ommission on </w:t>
      </w:r>
      <w:r w:rsidR="00155C4E">
        <w:rPr>
          <w:rFonts w:eastAsia="MS Mincho"/>
        </w:rPr>
        <w:t>E</w:t>
      </w:r>
      <w:r>
        <w:rPr>
          <w:rFonts w:eastAsia="MS Mincho"/>
        </w:rPr>
        <w:t xml:space="preserve">ducation shall have a Constitution and By-Laws approved by the </w:t>
      </w:r>
      <w:r w:rsidR="00641FF2">
        <w:rPr>
          <w:rFonts w:eastAsia="MS Mincho"/>
        </w:rPr>
        <w:t xml:space="preserve">canonical pastor in consultation with the </w:t>
      </w:r>
      <w:r>
        <w:rPr>
          <w:rFonts w:eastAsia="MS Mincho"/>
        </w:rPr>
        <w:t>Superintendent of Schools.</w:t>
      </w:r>
    </w:p>
    <w:p w:rsidR="00C1345C" w:rsidRDefault="00C1345C" w:rsidP="00905ADB">
      <w:pPr>
        <w:rPr>
          <w:rFonts w:eastAsia="MS Mincho"/>
          <w:sz w:val="18"/>
          <w:szCs w:val="18"/>
        </w:rPr>
      </w:pPr>
    </w:p>
    <w:p w:rsidR="00AE6618" w:rsidRPr="00AE6618" w:rsidRDefault="00AE6618" w:rsidP="00905ADB">
      <w:pPr>
        <w:rPr>
          <w:rFonts w:eastAsia="MS Mincho"/>
          <w:sz w:val="18"/>
          <w:szCs w:val="18"/>
        </w:rPr>
      </w:pPr>
      <w:r>
        <w:rPr>
          <w:rFonts w:eastAsia="MS Mincho"/>
          <w:sz w:val="18"/>
          <w:szCs w:val="18"/>
        </w:rPr>
        <w:t>Reviewed 7/2018</w:t>
      </w:r>
      <w:r w:rsidR="00C76826">
        <w:rPr>
          <w:rFonts w:eastAsia="MS Mincho"/>
          <w:sz w:val="18"/>
          <w:szCs w:val="18"/>
        </w:rPr>
        <w:t>, 6/2020</w:t>
      </w:r>
      <w:r w:rsidR="00D61A74">
        <w:rPr>
          <w:rFonts w:eastAsia="MS Mincho"/>
          <w:sz w:val="18"/>
          <w:szCs w:val="18"/>
        </w:rPr>
        <w:t>, 7/2021</w:t>
      </w:r>
      <w:r w:rsidR="00172AB9">
        <w:rPr>
          <w:rFonts w:eastAsia="MS Mincho"/>
          <w:sz w:val="18"/>
          <w:szCs w:val="18"/>
        </w:rPr>
        <w:t>, 7/2022</w:t>
      </w:r>
    </w:p>
    <w:p w:rsidR="00C1345C" w:rsidRDefault="00C1345C" w:rsidP="00905ADB">
      <w:pPr>
        <w:rPr>
          <w:rFonts w:eastAsia="MS Mincho"/>
        </w:rPr>
      </w:pPr>
    </w:p>
    <w:p w:rsidR="00B36AD7" w:rsidRDefault="00B36AD7" w:rsidP="00905ADB">
      <w:pPr>
        <w:rPr>
          <w:rFonts w:eastAsia="MS Mincho"/>
        </w:rPr>
      </w:pPr>
    </w:p>
    <w:p w:rsidR="00C1345C" w:rsidRDefault="00C1345C" w:rsidP="00C1345C">
      <w:pPr>
        <w:jc w:val="right"/>
        <w:rPr>
          <w:rFonts w:eastAsia="MS Mincho"/>
        </w:rPr>
      </w:pPr>
      <w:r>
        <w:rPr>
          <w:rFonts w:eastAsia="MS Mincho"/>
        </w:rPr>
        <w:t>G-210</w:t>
      </w:r>
    </w:p>
    <w:p w:rsidR="00C1345C" w:rsidRDefault="00C1345C" w:rsidP="00C1345C">
      <w:pPr>
        <w:jc w:val="right"/>
        <w:rPr>
          <w:rFonts w:eastAsia="MS Mincho"/>
        </w:rPr>
      </w:pPr>
      <w:r>
        <w:rPr>
          <w:rFonts w:eastAsia="MS Mincho"/>
        </w:rPr>
        <w:t>AR-OCS</w:t>
      </w:r>
    </w:p>
    <w:p w:rsidR="00C1345C" w:rsidRDefault="00C1345C" w:rsidP="00905ADB">
      <w:pPr>
        <w:rPr>
          <w:rFonts w:eastAsia="MS Mincho"/>
        </w:rPr>
      </w:pPr>
    </w:p>
    <w:p w:rsidR="00C1345C" w:rsidRPr="00C1345C" w:rsidRDefault="00C1345C" w:rsidP="00905ADB">
      <w:pPr>
        <w:rPr>
          <w:rFonts w:eastAsia="MS Mincho"/>
          <w:b/>
        </w:rPr>
      </w:pPr>
      <w:r w:rsidRPr="00C1345C">
        <w:rPr>
          <w:rFonts w:eastAsia="MS Mincho"/>
          <w:b/>
        </w:rPr>
        <w:t>COMMISSION ON EDUCATION</w:t>
      </w:r>
    </w:p>
    <w:p w:rsidR="00C1345C" w:rsidRDefault="00C1345C" w:rsidP="00905ADB">
      <w:pPr>
        <w:rPr>
          <w:rFonts w:eastAsia="MS Mincho"/>
        </w:rPr>
      </w:pPr>
    </w:p>
    <w:p w:rsidR="00C1345C" w:rsidRDefault="00C1345C" w:rsidP="00641FF2">
      <w:pPr>
        <w:jc w:val="both"/>
        <w:rPr>
          <w:rFonts w:eastAsia="MS Mincho"/>
        </w:rPr>
      </w:pPr>
      <w:r>
        <w:rPr>
          <w:rFonts w:eastAsia="MS Mincho"/>
        </w:rPr>
        <w:t>Statutes</w:t>
      </w:r>
      <w:smartTag w:uri="urn:schemas-microsoft-com:office:smarttags" w:element="PersonName">
        <w:r>
          <w:rPr>
            <w:rFonts w:eastAsia="MS Mincho"/>
          </w:rPr>
          <w:t>,</w:t>
        </w:r>
      </w:smartTag>
      <w:r>
        <w:rPr>
          <w:rFonts w:eastAsia="MS Mincho"/>
        </w:rPr>
        <w:t xml:space="preserve"> sometimes called constitutions or by-laws</w:t>
      </w:r>
      <w:smartTag w:uri="urn:schemas-microsoft-com:office:smarttags" w:element="PersonName">
        <w:r>
          <w:rPr>
            <w:rFonts w:eastAsia="MS Mincho"/>
          </w:rPr>
          <w:t>,</w:t>
        </w:r>
      </w:smartTag>
      <w:r>
        <w:rPr>
          <w:rFonts w:eastAsia="MS Mincho"/>
        </w:rPr>
        <w:t xml:space="preserve"> define the nature</w:t>
      </w:r>
      <w:smartTag w:uri="urn:schemas-microsoft-com:office:smarttags" w:element="PersonName">
        <w:r>
          <w:rPr>
            <w:rFonts w:eastAsia="MS Mincho"/>
          </w:rPr>
          <w:t>,</w:t>
        </w:r>
      </w:smartTag>
      <w:r>
        <w:rPr>
          <w:rFonts w:eastAsia="MS Mincho"/>
        </w:rPr>
        <w:t xml:space="preserve"> purpose and manner of operation for the particular consultative group.  Statutes should be reviewed with new members and revised occasionally.  The Office of Catholic Schools provides assistance in the writing or revising of statutes according to this policy.</w:t>
      </w:r>
    </w:p>
    <w:p w:rsidR="00C1345C" w:rsidRDefault="00C1345C" w:rsidP="00641FF2">
      <w:pPr>
        <w:jc w:val="both"/>
        <w:rPr>
          <w:rFonts w:eastAsia="MS Mincho"/>
        </w:rPr>
      </w:pPr>
    </w:p>
    <w:p w:rsidR="00C1345C" w:rsidRDefault="00C1345C" w:rsidP="00641FF2">
      <w:pPr>
        <w:jc w:val="both"/>
        <w:rPr>
          <w:rFonts w:eastAsia="MS Mincho"/>
        </w:rPr>
      </w:pPr>
      <w:r>
        <w:rPr>
          <w:rFonts w:eastAsia="MS Mincho"/>
        </w:rPr>
        <w:t>The governance model used in the diocese provides that the</w:t>
      </w:r>
      <w:r w:rsidR="00155C4E">
        <w:rPr>
          <w:rFonts w:eastAsia="MS Mincho"/>
        </w:rPr>
        <w:t xml:space="preserve"> Commission on Education </w:t>
      </w:r>
      <w:r>
        <w:rPr>
          <w:rFonts w:eastAsia="MS Mincho"/>
        </w:rPr>
        <w:t xml:space="preserve">is advisory to both the </w:t>
      </w:r>
      <w:r w:rsidR="00C76826">
        <w:rPr>
          <w:rFonts w:eastAsia="MS Mincho"/>
        </w:rPr>
        <w:t xml:space="preserve">canonical </w:t>
      </w:r>
      <w:r>
        <w:rPr>
          <w:rFonts w:eastAsia="MS Mincho"/>
        </w:rPr>
        <w:t>pastor and the administrators.</w:t>
      </w:r>
    </w:p>
    <w:p w:rsidR="00C1345C" w:rsidRDefault="00C1345C" w:rsidP="00641FF2">
      <w:pPr>
        <w:jc w:val="both"/>
        <w:rPr>
          <w:rFonts w:eastAsia="MS Mincho"/>
        </w:rPr>
      </w:pPr>
    </w:p>
    <w:p w:rsidR="00C1345C" w:rsidRDefault="00C1345C" w:rsidP="00641FF2">
      <w:pPr>
        <w:jc w:val="both"/>
        <w:rPr>
          <w:rFonts w:eastAsia="MS Mincho"/>
        </w:rPr>
      </w:pPr>
      <w:r>
        <w:rPr>
          <w:rFonts w:eastAsia="MS Mincho"/>
        </w:rPr>
        <w:t xml:space="preserve">Statutes shall be submitted to the </w:t>
      </w:r>
      <w:r w:rsidR="00641FF2">
        <w:rPr>
          <w:rFonts w:eastAsia="MS Mincho"/>
        </w:rPr>
        <w:t xml:space="preserve">canonical pastor </w:t>
      </w:r>
      <w:r>
        <w:rPr>
          <w:rFonts w:eastAsia="MS Mincho"/>
        </w:rPr>
        <w:t>for approval.</w:t>
      </w:r>
      <w:r w:rsidR="00EA66B4">
        <w:rPr>
          <w:rFonts w:eastAsia="MS Mincho"/>
        </w:rPr>
        <w:t xml:space="preserve">  The </w:t>
      </w:r>
      <w:r w:rsidR="00155C4E">
        <w:rPr>
          <w:rFonts w:eastAsia="MS Mincho"/>
        </w:rPr>
        <w:t>B</w:t>
      </w:r>
      <w:r w:rsidR="00EA66B4">
        <w:rPr>
          <w:rFonts w:eastAsia="MS Mincho"/>
        </w:rPr>
        <w:t>y-</w:t>
      </w:r>
      <w:r w:rsidR="00155C4E">
        <w:rPr>
          <w:rFonts w:eastAsia="MS Mincho"/>
        </w:rPr>
        <w:t>L</w:t>
      </w:r>
      <w:r w:rsidR="00EA66B4">
        <w:rPr>
          <w:rFonts w:eastAsia="MS Mincho"/>
        </w:rPr>
        <w:t xml:space="preserve">aws of the </w:t>
      </w:r>
      <w:r w:rsidR="00155C4E">
        <w:rPr>
          <w:rFonts w:eastAsia="MS Mincho"/>
        </w:rPr>
        <w:t>C</w:t>
      </w:r>
      <w:r w:rsidR="00EA66B4">
        <w:rPr>
          <w:rFonts w:eastAsia="MS Mincho"/>
        </w:rPr>
        <w:t xml:space="preserve">ommission on </w:t>
      </w:r>
      <w:r w:rsidR="00155C4E">
        <w:rPr>
          <w:rFonts w:eastAsia="MS Mincho"/>
        </w:rPr>
        <w:t>E</w:t>
      </w:r>
      <w:r w:rsidR="00EA66B4">
        <w:rPr>
          <w:rFonts w:eastAsia="MS Mincho"/>
        </w:rPr>
        <w:t xml:space="preserve">ducation shall be based on the </w:t>
      </w:r>
      <w:r>
        <w:rPr>
          <w:rFonts w:eastAsia="MS Mincho"/>
        </w:rPr>
        <w:t>model education commission by-laws</w:t>
      </w:r>
      <w:r w:rsidR="006D2F2A">
        <w:rPr>
          <w:rFonts w:eastAsia="MS Mincho"/>
        </w:rPr>
        <w:t xml:space="preserve"> that follow</w:t>
      </w:r>
      <w:r w:rsidR="00172AB9">
        <w:rPr>
          <w:rFonts w:eastAsia="MS Mincho"/>
        </w:rPr>
        <w:t xml:space="preserve"> on the next page.</w:t>
      </w:r>
      <w:bookmarkStart w:id="0" w:name="_GoBack"/>
      <w:bookmarkEnd w:id="0"/>
    </w:p>
    <w:p w:rsidR="00C1345C" w:rsidRPr="00AE6618" w:rsidRDefault="00C1345C" w:rsidP="00905ADB">
      <w:pPr>
        <w:rPr>
          <w:rFonts w:eastAsia="MS Mincho"/>
          <w:sz w:val="18"/>
          <w:szCs w:val="18"/>
        </w:rPr>
      </w:pPr>
    </w:p>
    <w:p w:rsidR="00C1345C" w:rsidRPr="00AE6618" w:rsidRDefault="00AE6618" w:rsidP="00905ADB">
      <w:pPr>
        <w:rPr>
          <w:rFonts w:eastAsia="MS Mincho"/>
          <w:sz w:val="18"/>
          <w:szCs w:val="18"/>
        </w:rPr>
      </w:pPr>
      <w:r>
        <w:rPr>
          <w:rFonts w:eastAsia="MS Mincho"/>
          <w:sz w:val="18"/>
          <w:szCs w:val="18"/>
        </w:rPr>
        <w:t xml:space="preserve">Reviewed </w:t>
      </w:r>
      <w:r w:rsidR="00641FF2" w:rsidRPr="00AE6618">
        <w:rPr>
          <w:rFonts w:eastAsia="MS Mincho"/>
          <w:sz w:val="18"/>
          <w:szCs w:val="18"/>
        </w:rPr>
        <w:t>7/</w:t>
      </w:r>
      <w:r>
        <w:rPr>
          <w:rFonts w:eastAsia="MS Mincho"/>
          <w:sz w:val="18"/>
          <w:szCs w:val="18"/>
        </w:rPr>
        <w:t>2018</w:t>
      </w:r>
      <w:r w:rsidR="00C76826">
        <w:rPr>
          <w:rFonts w:eastAsia="MS Mincho"/>
          <w:sz w:val="18"/>
          <w:szCs w:val="18"/>
        </w:rPr>
        <w:t>, 6/2020</w:t>
      </w:r>
      <w:r w:rsidR="00D61A74">
        <w:rPr>
          <w:rFonts w:eastAsia="MS Mincho"/>
          <w:sz w:val="18"/>
          <w:szCs w:val="18"/>
        </w:rPr>
        <w:t>; 7/2021</w:t>
      </w:r>
      <w:r w:rsidR="00172AB9">
        <w:rPr>
          <w:rFonts w:eastAsia="MS Mincho"/>
          <w:sz w:val="18"/>
          <w:szCs w:val="18"/>
        </w:rPr>
        <w:t>, 7/2022</w:t>
      </w:r>
    </w:p>
    <w:p w:rsidR="00EA66B4" w:rsidRDefault="00EA66B4" w:rsidP="00905ADB">
      <w:pPr>
        <w:rPr>
          <w:rFonts w:eastAsia="MS Mincho"/>
        </w:rPr>
      </w:pPr>
    </w:p>
    <w:p w:rsidR="00EA66B4" w:rsidRDefault="00EA66B4" w:rsidP="00905ADB">
      <w:pPr>
        <w:rPr>
          <w:rFonts w:eastAsia="MS Mincho"/>
        </w:rPr>
        <w:sectPr w:rsidR="00EA66B4">
          <w:headerReference w:type="even" r:id="rId7"/>
          <w:headerReference w:type="default" r:id="rId8"/>
          <w:footerReference w:type="even" r:id="rId9"/>
          <w:footerReference w:type="default" r:id="rId10"/>
          <w:headerReference w:type="first" r:id="rId11"/>
          <w:footerReference w:type="first" r:id="rId12"/>
          <w:pgSz w:w="12240" w:h="15840"/>
          <w:pgMar w:top="1440" w:right="1319" w:bottom="1440" w:left="1319" w:header="720" w:footer="720" w:gutter="0"/>
          <w:cols w:space="720"/>
          <w:docGrid w:linePitch="360"/>
        </w:sectPr>
      </w:pPr>
    </w:p>
    <w:p w:rsidR="00EA66B4" w:rsidRDefault="00EA66B4" w:rsidP="00905ADB">
      <w:pPr>
        <w:rPr>
          <w:rFonts w:eastAsia="MS Mincho"/>
        </w:rPr>
      </w:pPr>
    </w:p>
    <w:p w:rsidR="00C76826" w:rsidRDefault="00C76826" w:rsidP="00EA66B4">
      <w:pPr>
        <w:widowControl w:val="0"/>
        <w:jc w:val="center"/>
        <w:rPr>
          <w:snapToGrid w:val="0"/>
        </w:rPr>
      </w:pPr>
    </w:p>
    <w:p w:rsidR="00C76826" w:rsidRDefault="00C76826" w:rsidP="00EA66B4">
      <w:pPr>
        <w:widowControl w:val="0"/>
        <w:jc w:val="center"/>
        <w:rPr>
          <w:snapToGrid w:val="0"/>
        </w:rPr>
      </w:pPr>
    </w:p>
    <w:p w:rsidR="00C76826" w:rsidRDefault="00C76826" w:rsidP="00EA66B4">
      <w:pPr>
        <w:widowControl w:val="0"/>
        <w:jc w:val="center"/>
        <w:rPr>
          <w:snapToGrid w:val="0"/>
        </w:rPr>
      </w:pPr>
    </w:p>
    <w:p w:rsidR="00C76826" w:rsidRDefault="00C76826" w:rsidP="00EA66B4">
      <w:pPr>
        <w:widowControl w:val="0"/>
        <w:jc w:val="center"/>
        <w:rPr>
          <w:snapToGrid w:val="0"/>
        </w:rPr>
      </w:pPr>
    </w:p>
    <w:p w:rsidR="00C76826" w:rsidRDefault="00C76826" w:rsidP="00EA66B4">
      <w:pPr>
        <w:widowControl w:val="0"/>
        <w:jc w:val="center"/>
        <w:rPr>
          <w:snapToGrid w:val="0"/>
        </w:rPr>
      </w:pPr>
    </w:p>
    <w:p w:rsidR="00C76826" w:rsidRDefault="00C76826" w:rsidP="00EA66B4">
      <w:pPr>
        <w:widowControl w:val="0"/>
        <w:jc w:val="center"/>
        <w:rPr>
          <w:snapToGrid w:val="0"/>
        </w:rPr>
      </w:pPr>
    </w:p>
    <w:p w:rsidR="00C76826" w:rsidRDefault="00C76826" w:rsidP="00C76826">
      <w:pPr>
        <w:widowControl w:val="0"/>
        <w:jc w:val="center"/>
        <w:rPr>
          <w:snapToGrid w:val="0"/>
        </w:rPr>
      </w:pPr>
      <w:r>
        <w:rPr>
          <w:snapToGrid w:val="0"/>
        </w:rPr>
        <w:t>&lt;SCHOOL LOGO&gt;</w:t>
      </w:r>
    </w:p>
    <w:p w:rsidR="00C76826" w:rsidRDefault="00C76826" w:rsidP="00C76826">
      <w:pPr>
        <w:widowControl w:val="0"/>
        <w:jc w:val="center"/>
        <w:rPr>
          <w:snapToGrid w:val="0"/>
        </w:rPr>
      </w:pPr>
    </w:p>
    <w:p w:rsidR="00C76826" w:rsidRDefault="00C76826" w:rsidP="00C76826">
      <w:pPr>
        <w:widowControl w:val="0"/>
        <w:jc w:val="center"/>
        <w:rPr>
          <w:snapToGrid w:val="0"/>
        </w:rPr>
      </w:pPr>
    </w:p>
    <w:p w:rsidR="00C76826" w:rsidRDefault="00C76826" w:rsidP="00C76826">
      <w:pPr>
        <w:widowControl w:val="0"/>
        <w:jc w:val="center"/>
        <w:rPr>
          <w:snapToGrid w:val="0"/>
        </w:rPr>
      </w:pPr>
    </w:p>
    <w:p w:rsidR="00C76826" w:rsidRDefault="00C76826" w:rsidP="00C76826">
      <w:pPr>
        <w:widowControl w:val="0"/>
        <w:jc w:val="center"/>
        <w:rPr>
          <w:snapToGrid w:val="0"/>
        </w:rPr>
      </w:pPr>
    </w:p>
    <w:p w:rsidR="00EA66B4" w:rsidRDefault="00EA66B4" w:rsidP="00C76826">
      <w:pPr>
        <w:widowControl w:val="0"/>
        <w:jc w:val="center"/>
        <w:rPr>
          <w:snapToGrid w:val="0"/>
        </w:rPr>
      </w:pPr>
      <w:r>
        <w:rPr>
          <w:snapToGrid w:val="0"/>
        </w:rPr>
        <w:t>&lt;NAME OF&gt; PARISH</w:t>
      </w:r>
      <w:r w:rsidR="00155C4E">
        <w:rPr>
          <w:snapToGrid w:val="0"/>
        </w:rPr>
        <w:t xml:space="preserve"> SCHOOL</w:t>
      </w:r>
    </w:p>
    <w:p w:rsidR="00EA66B4" w:rsidRDefault="00EA66B4" w:rsidP="00C76826">
      <w:pPr>
        <w:widowControl w:val="0"/>
        <w:jc w:val="center"/>
        <w:rPr>
          <w:snapToGrid w:val="0"/>
        </w:rPr>
      </w:pPr>
    </w:p>
    <w:p w:rsidR="00EA66B4" w:rsidRDefault="00EA66B4" w:rsidP="00C76826">
      <w:pPr>
        <w:widowControl w:val="0"/>
        <w:jc w:val="center"/>
        <w:rPr>
          <w:snapToGrid w:val="0"/>
        </w:rPr>
      </w:pPr>
    </w:p>
    <w:p w:rsidR="00C76826" w:rsidRDefault="00C76826" w:rsidP="00C76826">
      <w:pPr>
        <w:widowControl w:val="0"/>
        <w:jc w:val="center"/>
        <w:rPr>
          <w:snapToGrid w:val="0"/>
        </w:rPr>
      </w:pPr>
    </w:p>
    <w:p w:rsidR="00155C4E" w:rsidRDefault="00155C4E" w:rsidP="00C76826">
      <w:pPr>
        <w:widowControl w:val="0"/>
        <w:jc w:val="center"/>
        <w:rPr>
          <w:snapToGrid w:val="0"/>
        </w:rPr>
      </w:pPr>
    </w:p>
    <w:p w:rsidR="00155C4E" w:rsidRDefault="00155C4E" w:rsidP="00C76826">
      <w:pPr>
        <w:widowControl w:val="0"/>
        <w:jc w:val="center"/>
        <w:rPr>
          <w:snapToGrid w:val="0"/>
        </w:rPr>
      </w:pPr>
      <w:r>
        <w:rPr>
          <w:snapToGrid w:val="0"/>
        </w:rPr>
        <w:t>COMMISSION ON EDUCATION</w:t>
      </w:r>
    </w:p>
    <w:p w:rsidR="00EA66B4" w:rsidRDefault="00EA66B4" w:rsidP="00C76826">
      <w:pPr>
        <w:widowControl w:val="0"/>
        <w:jc w:val="center"/>
        <w:rPr>
          <w:snapToGrid w:val="0"/>
        </w:rPr>
      </w:pPr>
      <w:r>
        <w:rPr>
          <w:snapToGrid w:val="0"/>
        </w:rPr>
        <w:t>By-Laws</w:t>
      </w:r>
    </w:p>
    <w:p w:rsidR="00EA66B4" w:rsidRDefault="00EA66B4" w:rsidP="00C76826">
      <w:pPr>
        <w:widowControl w:val="0"/>
        <w:jc w:val="center"/>
        <w:rPr>
          <w:snapToGrid w:val="0"/>
        </w:rPr>
      </w:pPr>
    </w:p>
    <w:p w:rsidR="00EA66B4" w:rsidRDefault="00EA66B4" w:rsidP="00EA66B4">
      <w:pPr>
        <w:widowControl w:val="0"/>
        <w:jc w:val="center"/>
        <w:rPr>
          <w:snapToGrid w:val="0"/>
        </w:rPr>
      </w:pPr>
    </w:p>
    <w:p w:rsidR="00EA66B4" w:rsidRDefault="00EA66B4" w:rsidP="00EA66B4">
      <w:pPr>
        <w:widowControl w:val="0"/>
        <w:jc w:val="center"/>
        <w:rPr>
          <w:snapToGrid w:val="0"/>
        </w:rPr>
      </w:pPr>
    </w:p>
    <w:p w:rsidR="00EA66B4" w:rsidRDefault="00EA66B4" w:rsidP="00EA66B4">
      <w:pPr>
        <w:widowControl w:val="0"/>
        <w:jc w:val="center"/>
        <w:rPr>
          <w:snapToGrid w:val="0"/>
        </w:rPr>
      </w:pPr>
    </w:p>
    <w:p w:rsidR="00EA66B4" w:rsidRDefault="00EA66B4" w:rsidP="00EA66B4">
      <w:pPr>
        <w:widowControl w:val="0"/>
        <w:jc w:val="center"/>
        <w:rPr>
          <w:snapToGrid w:val="0"/>
        </w:rPr>
      </w:pPr>
    </w:p>
    <w:p w:rsidR="00EA66B4" w:rsidRDefault="00EA66B4" w:rsidP="00EA66B4">
      <w:pPr>
        <w:widowControl w:val="0"/>
        <w:rPr>
          <w:snapToGrid w:val="0"/>
        </w:rPr>
      </w:pPr>
    </w:p>
    <w:p w:rsidR="00EA66B4" w:rsidRDefault="00EA66B4" w:rsidP="00EA66B4">
      <w:pPr>
        <w:widowControl w:val="0"/>
        <w:rPr>
          <w:snapToGrid w:val="0"/>
        </w:rPr>
      </w:pPr>
    </w:p>
    <w:p w:rsidR="00EA66B4" w:rsidRDefault="00EA66B4" w:rsidP="00EA66B4">
      <w:pPr>
        <w:widowControl w:val="0"/>
        <w:rPr>
          <w:snapToGrid w:val="0"/>
        </w:rPr>
      </w:pPr>
    </w:p>
    <w:p w:rsidR="00EA66B4" w:rsidRDefault="00EA66B4" w:rsidP="00EA66B4">
      <w:pPr>
        <w:widowControl w:val="0"/>
        <w:rPr>
          <w:snapToGrid w:val="0"/>
        </w:rPr>
      </w:pPr>
    </w:p>
    <w:p w:rsidR="00EA66B4" w:rsidRDefault="00EA66B4" w:rsidP="00EA66B4">
      <w:pPr>
        <w:widowControl w:val="0"/>
        <w:rPr>
          <w:snapToGrid w:val="0"/>
        </w:rPr>
      </w:pPr>
    </w:p>
    <w:p w:rsidR="00EA66B4" w:rsidRDefault="00EA66B4" w:rsidP="00EA66B4">
      <w:pPr>
        <w:widowControl w:val="0"/>
        <w:rPr>
          <w:snapToGrid w:val="0"/>
        </w:rPr>
      </w:pPr>
    </w:p>
    <w:p w:rsidR="00EA66B4" w:rsidRDefault="00EA66B4" w:rsidP="00EA66B4">
      <w:pPr>
        <w:widowControl w:val="0"/>
        <w:rPr>
          <w:snapToGrid w:val="0"/>
        </w:rPr>
      </w:pPr>
    </w:p>
    <w:p w:rsidR="00EA66B4" w:rsidRDefault="00EA66B4" w:rsidP="00EA66B4">
      <w:pPr>
        <w:widowControl w:val="0"/>
        <w:jc w:val="center"/>
        <w:rPr>
          <w:snapToGrid w:val="0"/>
        </w:rPr>
      </w:pPr>
      <w:r>
        <w:rPr>
          <w:snapToGrid w:val="0"/>
        </w:rPr>
        <w:br w:type="page"/>
      </w:r>
      <w:r>
        <w:rPr>
          <w:snapToGrid w:val="0"/>
        </w:rPr>
        <w:lastRenderedPageBreak/>
        <w:t>BY-LAWS</w:t>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 xml:space="preserve"> </w:t>
      </w:r>
    </w:p>
    <w:p w:rsidR="00EA66B4" w:rsidRDefault="00EA66B4" w:rsidP="00EA66B4">
      <w:pPr>
        <w:widowControl w:val="0"/>
        <w:jc w:val="center"/>
        <w:rPr>
          <w:snapToGrid w:val="0"/>
        </w:rPr>
      </w:pPr>
      <w:r>
        <w:rPr>
          <w:snapToGrid w:val="0"/>
        </w:rPr>
        <w:t>ARTICLE I</w:t>
      </w:r>
    </w:p>
    <w:p w:rsidR="00EA66B4" w:rsidRDefault="00EA66B4" w:rsidP="00EA66B4">
      <w:pPr>
        <w:widowControl w:val="0"/>
        <w:jc w:val="center"/>
        <w:rPr>
          <w:snapToGrid w:val="0"/>
        </w:rPr>
      </w:pPr>
      <w:r>
        <w:rPr>
          <w:snapToGrid w:val="0"/>
        </w:rPr>
        <w:t>NAME AND ADDRESS</w:t>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ab/>
        <w:t>The name of this body is the Commission on Education of &lt;NAME OF&gt; Roman Catholic Parish.  The address of this body shall be &lt;INSERT ADDRESS OF THE PARISH&gt;</w:t>
      </w:r>
    </w:p>
    <w:p w:rsidR="00EA66B4" w:rsidRDefault="00EA66B4" w:rsidP="00EA66B4">
      <w:pPr>
        <w:widowControl w:val="0"/>
        <w:jc w:val="both"/>
        <w:rPr>
          <w:snapToGrid w:val="0"/>
        </w:rPr>
      </w:pPr>
    </w:p>
    <w:p w:rsidR="00EA66B4" w:rsidRDefault="00EA66B4" w:rsidP="00EA66B4">
      <w:pPr>
        <w:widowControl w:val="0"/>
        <w:jc w:val="center"/>
        <w:rPr>
          <w:snapToGrid w:val="0"/>
        </w:rPr>
      </w:pPr>
      <w:r>
        <w:rPr>
          <w:snapToGrid w:val="0"/>
        </w:rPr>
        <w:t>ARTICLE II</w:t>
      </w:r>
    </w:p>
    <w:p w:rsidR="00EA66B4" w:rsidRDefault="00EA66B4" w:rsidP="00EA66B4">
      <w:pPr>
        <w:widowControl w:val="0"/>
        <w:jc w:val="center"/>
        <w:rPr>
          <w:snapToGrid w:val="0"/>
        </w:rPr>
      </w:pPr>
      <w:r>
        <w:rPr>
          <w:snapToGrid w:val="0"/>
        </w:rPr>
        <w:t>PURPOSE</w:t>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Section 1:</w:t>
      </w:r>
      <w:r>
        <w:rPr>
          <w:snapToGrid w:val="0"/>
        </w:rPr>
        <w:tab/>
        <w:t>This commission has been established to promote the participation of members of &lt;NAME OF&gt; Parish in the educational mission of the Church</w:t>
      </w:r>
      <w:smartTag w:uri="urn:schemas-microsoft-com:office:smarttags" w:element="PersonName">
        <w:r>
          <w:rPr>
            <w:snapToGrid w:val="0"/>
          </w:rPr>
          <w:t>,</w:t>
        </w:r>
      </w:smartTag>
      <w:r>
        <w:rPr>
          <w:snapToGrid w:val="0"/>
        </w:rPr>
        <w:t xml:space="preserve"> and in particular of this parish</w:t>
      </w:r>
      <w:smartTag w:uri="urn:schemas-microsoft-com:office:smarttags" w:element="PersonName">
        <w:r>
          <w:rPr>
            <w:snapToGrid w:val="0"/>
          </w:rPr>
          <w:t>,</w:t>
        </w:r>
      </w:smartTag>
      <w:r>
        <w:rPr>
          <w:snapToGrid w:val="0"/>
        </w:rPr>
        <w:t xml:space="preserve"> to advise the pastor  and to recommend to him policies on educational matters in order to ensure the mission</w:t>
      </w:r>
      <w:smartTag w:uri="urn:schemas-microsoft-com:office:smarttags" w:element="PersonName">
        <w:r>
          <w:rPr>
            <w:snapToGrid w:val="0"/>
          </w:rPr>
          <w:t>,</w:t>
        </w:r>
      </w:smartTag>
      <w:r>
        <w:rPr>
          <w:snapToGrid w:val="0"/>
        </w:rPr>
        <w:t xml:space="preserve"> quality</w:t>
      </w:r>
      <w:smartTag w:uri="urn:schemas-microsoft-com:office:smarttags" w:element="PersonName">
        <w:r>
          <w:rPr>
            <w:snapToGrid w:val="0"/>
          </w:rPr>
          <w:t>,</w:t>
        </w:r>
      </w:smartTag>
      <w:r>
        <w:rPr>
          <w:snapToGrid w:val="0"/>
        </w:rPr>
        <w:t xml:space="preserve"> and stability of Catholic education in the parish.</w:t>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Section 2:</w:t>
      </w:r>
      <w:r>
        <w:rPr>
          <w:snapToGrid w:val="0"/>
        </w:rPr>
        <w:tab/>
        <w:t xml:space="preserve">The following are areas in which the education commission provides advice and oversight:  </w:t>
      </w:r>
      <w:smartTag w:uri="urn:schemas-microsoft-com:office:smarttags" w:element="place">
        <w:r>
          <w:rPr>
            <w:snapToGrid w:val="0"/>
          </w:rPr>
          <w:t>Mission</w:t>
        </w:r>
      </w:smartTag>
      <w:r>
        <w:rPr>
          <w:snapToGrid w:val="0"/>
        </w:rPr>
        <w:t xml:space="preserve"> effectiveness; planning; finances; selection and support of leadership; development</w:t>
      </w:r>
      <w:smartTag w:uri="urn:schemas-microsoft-com:office:smarttags" w:element="PersonName">
        <w:r>
          <w:rPr>
            <w:snapToGrid w:val="0"/>
          </w:rPr>
          <w:t>,</w:t>
        </w:r>
      </w:smartTag>
      <w:r>
        <w:rPr>
          <w:snapToGrid w:val="0"/>
        </w:rPr>
        <w:t xml:space="preserve"> public relations</w:t>
      </w:r>
      <w:smartTag w:uri="urn:schemas-microsoft-com:office:smarttags" w:element="PersonName">
        <w:r>
          <w:rPr>
            <w:snapToGrid w:val="0"/>
          </w:rPr>
          <w:t>,</w:t>
        </w:r>
      </w:smartTag>
      <w:r>
        <w:rPr>
          <w:snapToGrid w:val="0"/>
        </w:rPr>
        <w:t xml:space="preserve"> and marketing; and evaluation</w:t>
      </w:r>
    </w:p>
    <w:p w:rsidR="00EA66B4" w:rsidRDefault="00EA66B4" w:rsidP="00EA66B4">
      <w:pPr>
        <w:widowControl w:val="0"/>
        <w:jc w:val="both"/>
        <w:rPr>
          <w:snapToGrid w:val="0"/>
        </w:rPr>
      </w:pPr>
    </w:p>
    <w:p w:rsidR="00D431EE" w:rsidRDefault="00B94DE1" w:rsidP="00D431EE">
      <w:pPr>
        <w:widowControl w:val="0"/>
        <w:jc w:val="both"/>
        <w:rPr>
          <w:snapToGrid w:val="0"/>
        </w:rPr>
      </w:pPr>
      <w:r>
        <w:rPr>
          <w:noProof/>
        </w:rPr>
        <mc:AlternateContent>
          <mc:Choice Requires="wps">
            <w:drawing>
              <wp:anchor distT="0" distB="0" distL="114300" distR="114300" simplePos="0" relativeHeight="251658752" behindDoc="0" locked="0" layoutInCell="1" allowOverlap="1">
                <wp:simplePos x="0" y="0"/>
                <wp:positionH relativeFrom="column">
                  <wp:posOffset>3771900</wp:posOffset>
                </wp:positionH>
                <wp:positionV relativeFrom="paragraph">
                  <wp:posOffset>91440</wp:posOffset>
                </wp:positionV>
                <wp:extent cx="2628900" cy="571500"/>
                <wp:effectExtent l="8890" t="9525" r="10160"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rsidR="00D431EE" w:rsidRPr="00371F13" w:rsidRDefault="00D431EE" w:rsidP="00D431EE">
                            <w:pPr>
                              <w:widowControl w:val="0"/>
                              <w:jc w:val="both"/>
                              <w:rPr>
                                <w:snapToGrid w:val="0"/>
                              </w:rPr>
                            </w:pPr>
                            <w:r w:rsidRPr="001113FA">
                              <w:rPr>
                                <w:i/>
                                <w:snapToGrid w:val="0"/>
                                <w:sz w:val="20"/>
                                <w:szCs w:val="20"/>
                              </w:rPr>
                              <w:t>If the scope of the commission is only the school</w:t>
                            </w:r>
                            <w:smartTag w:uri="urn:schemas-microsoft-com:office:smarttags" w:element="PersonName">
                              <w:r w:rsidRPr="001113FA">
                                <w:rPr>
                                  <w:i/>
                                  <w:snapToGrid w:val="0"/>
                                  <w:sz w:val="20"/>
                                  <w:szCs w:val="20"/>
                                </w:rPr>
                                <w:t>,</w:t>
                              </w:r>
                            </w:smartTag>
                            <w:r w:rsidRPr="001113FA">
                              <w:rPr>
                                <w:i/>
                                <w:snapToGrid w:val="0"/>
                                <w:sz w:val="20"/>
                                <w:szCs w:val="20"/>
                              </w:rPr>
                              <w:t xml:space="preserve"> the coordinator of religious education does not serve as an ex-officio member.</w:t>
                            </w:r>
                            <w:r w:rsidRPr="001113FA">
                              <w:rPr>
                                <w:snapToGrid w:val="0"/>
                                <w:sz w:val="20"/>
                                <w:szCs w:val="2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only the school</w:t>
                            </w:r>
                            <w:smartTag w:uri="urn:schemas-microsoft-com:office:smarttags" w:element="PersonName">
                              <w:r>
                                <w:rPr>
                                  <w:snapToGrid w:val="0"/>
                                </w:rPr>
                                <w:t>,</w:t>
                              </w:r>
                            </w:smartTag>
                            <w:r>
                              <w:rPr>
                                <w:snapToGrid w:val="0"/>
                              </w:rPr>
                              <w:t xml:space="preserve"> the coordinator of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religious education does not serve as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an ex-officio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97pt;margin-top:7.2pt;width:207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pvKAIAAFA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">
                <v:textbox>
                  <w:txbxContent>
                    <w:p w:rsidR="00D431EE" w:rsidRPr="00371F13" w:rsidRDefault="00D431EE" w:rsidP="00D431EE">
                      <w:pPr>
                        <w:widowControl w:val="0"/>
                        <w:jc w:val="both"/>
                        <w:rPr>
                          <w:snapToGrid w:val="0"/>
                        </w:rPr>
                      </w:pPr>
                      <w:r w:rsidRPr="001113FA">
                        <w:rPr>
                          <w:i/>
                          <w:snapToGrid w:val="0"/>
                          <w:sz w:val="20"/>
                          <w:szCs w:val="20"/>
                        </w:rPr>
                        <w:t>If the scope of the commission is only the school</w:t>
                      </w:r>
                      <w:smartTag w:uri="urn:schemas-microsoft-com:office:smarttags" w:element="PersonName">
                        <w:r w:rsidRPr="001113FA">
                          <w:rPr>
                            <w:i/>
                            <w:snapToGrid w:val="0"/>
                            <w:sz w:val="20"/>
                            <w:szCs w:val="20"/>
                          </w:rPr>
                          <w:t>,</w:t>
                        </w:r>
                      </w:smartTag>
                      <w:r w:rsidRPr="001113FA">
                        <w:rPr>
                          <w:i/>
                          <w:snapToGrid w:val="0"/>
                          <w:sz w:val="20"/>
                          <w:szCs w:val="20"/>
                        </w:rPr>
                        <w:t xml:space="preserve"> the coordinator of religious education does not serve as an ex-officio member.</w:t>
                      </w:r>
                      <w:r w:rsidRPr="001113FA">
                        <w:rPr>
                          <w:snapToGrid w:val="0"/>
                          <w:sz w:val="20"/>
                          <w:szCs w:val="2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only the school</w:t>
                      </w:r>
                      <w:smartTag w:uri="urn:schemas-microsoft-com:office:smarttags" w:element="PersonName">
                        <w:r>
                          <w:rPr>
                            <w:snapToGrid w:val="0"/>
                          </w:rPr>
                          <w:t>,</w:t>
                        </w:r>
                      </w:smartTag>
                      <w:r>
                        <w:rPr>
                          <w:snapToGrid w:val="0"/>
                        </w:rPr>
                        <w:t xml:space="preserve"> the coordinator of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religious education does not serve as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an ex-officio member.</w:t>
                      </w:r>
                    </w:p>
                  </w:txbxContent>
                </v:textbox>
              </v:shape>
            </w:pict>
          </mc:Fallback>
        </mc:AlternateContent>
      </w:r>
      <w:r w:rsidR="00EA66B4">
        <w:rPr>
          <w:snapToGrid w:val="0"/>
        </w:rPr>
        <w:tab/>
      </w:r>
    </w:p>
    <w:p w:rsidR="00EA66B4" w:rsidRDefault="00EA66B4" w:rsidP="00D431EE">
      <w:pPr>
        <w:widowControl w:val="0"/>
        <w:jc w:val="center"/>
        <w:rPr>
          <w:snapToGrid w:val="0"/>
        </w:rPr>
      </w:pPr>
      <w:r>
        <w:rPr>
          <w:snapToGrid w:val="0"/>
        </w:rPr>
        <w:t>ARTICLE III</w:t>
      </w:r>
    </w:p>
    <w:p w:rsidR="00EA66B4" w:rsidRDefault="00EA66B4" w:rsidP="00D431EE">
      <w:pPr>
        <w:widowControl w:val="0"/>
        <w:jc w:val="center"/>
        <w:rPr>
          <w:snapToGrid w:val="0"/>
        </w:rPr>
      </w:pPr>
      <w:r>
        <w:rPr>
          <w:snapToGrid w:val="0"/>
        </w:rPr>
        <w:t>MEMBERSHIP</w:t>
      </w:r>
    </w:p>
    <w:p w:rsidR="00EA66B4" w:rsidRDefault="00EA66B4" w:rsidP="00EA66B4">
      <w:pPr>
        <w:widowControl w:val="0"/>
        <w:jc w:val="both"/>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rsidR="00EA66B4" w:rsidRPr="000C0178" w:rsidRDefault="00EA66B4" w:rsidP="00EA66B4">
      <w:pPr>
        <w:widowControl w:val="0"/>
        <w:jc w:val="both"/>
        <w:rPr>
          <w:snapToGrid w:val="0"/>
        </w:rPr>
      </w:pPr>
      <w:r>
        <w:rPr>
          <w:snapToGrid w:val="0"/>
        </w:rPr>
        <w:t>Section 1:</w:t>
      </w:r>
      <w:r>
        <w:rPr>
          <w:snapToGrid w:val="0"/>
        </w:rPr>
        <w:tab/>
        <w:t>Voting members of the commission shall consist of not less than nine nor more than eighteen individuals. Ex-officio members shall be the pastor</w:t>
      </w:r>
      <w:smartTag w:uri="urn:schemas-microsoft-com:office:smarttags" w:element="PersonName">
        <w:r>
          <w:rPr>
            <w:snapToGrid w:val="0"/>
          </w:rPr>
          <w:t>,</w:t>
        </w:r>
      </w:smartTag>
      <w:r>
        <w:rPr>
          <w:snapToGrid w:val="0"/>
        </w:rPr>
        <w:t xml:space="preserve"> the school principal</w:t>
      </w:r>
      <w:smartTag w:uri="urn:schemas-microsoft-com:office:smarttags" w:element="PersonName">
        <w:r>
          <w:rPr>
            <w:snapToGrid w:val="0"/>
          </w:rPr>
          <w:t>,</w:t>
        </w:r>
      </w:smartTag>
      <w:r>
        <w:rPr>
          <w:snapToGrid w:val="0"/>
        </w:rPr>
        <w:t xml:space="preserve"> and the coordinator of religious education.  </w:t>
      </w:r>
      <w:r w:rsidRPr="000C0178">
        <w:rPr>
          <w:i/>
          <w:snapToGrid w:val="0"/>
        </w:rPr>
        <w:t>E</w:t>
      </w:r>
      <w:r w:rsidRPr="000C0178">
        <w:rPr>
          <w:i/>
          <w:spacing w:val="-3"/>
        </w:rPr>
        <w:t xml:space="preserve">x officio </w:t>
      </w:r>
      <w:r w:rsidRPr="000C0178">
        <w:rPr>
          <w:spacing w:val="-3"/>
        </w:rPr>
        <w:t>members serve by virtue of their office as long as they hold that office</w:t>
      </w:r>
      <w:r>
        <w:rPr>
          <w:spacing w:val="-3"/>
        </w:rPr>
        <w:t>.</w:t>
      </w:r>
      <w:r w:rsidRPr="000C0178">
        <w:rPr>
          <w:spacing w:val="-3"/>
        </w:rPr>
        <w:t xml:space="preserve"> </w:t>
      </w:r>
      <w:r w:rsidRPr="000C0178">
        <w:rPr>
          <w:snapToGrid w:val="0"/>
        </w:rPr>
        <w:fldChar w:fldCharType="begin"/>
      </w:r>
      <w:r w:rsidRPr="000C0178">
        <w:rPr>
          <w:snapToGrid w:val="0"/>
        </w:rPr>
        <w:instrText xml:space="preserve"> COMMENTS  \* FirstCap  \* MERGEFORMAT </w:instrText>
      </w:r>
      <w:r w:rsidRPr="000C0178">
        <w:rPr>
          <w:snapToGrid w:val="0"/>
        </w:rPr>
        <w:fldChar w:fldCharType="end"/>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 xml:space="preserve">Section 2: </w:t>
      </w:r>
      <w:r>
        <w:rPr>
          <w:snapToGrid w:val="0"/>
        </w:rPr>
        <w:tab/>
        <w:t>The chairperson of the commission shall serve as a member of &lt;NAME OF&gt; Parish Council</w:t>
      </w:r>
      <w:smartTag w:uri="urn:schemas-microsoft-com:office:smarttags" w:element="PersonName">
        <w:r>
          <w:rPr>
            <w:snapToGrid w:val="0"/>
          </w:rPr>
          <w:t>,</w:t>
        </w:r>
      </w:smartTag>
      <w:r>
        <w:rPr>
          <w:snapToGrid w:val="0"/>
        </w:rPr>
        <w:t xml:space="preserve"> and the chair of the commission’s finance committee shall serve on the &lt;NAME OF&gt; Parish Finance Council.</w:t>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 xml:space="preserve">Section 3: </w:t>
      </w:r>
      <w:r>
        <w:rPr>
          <w:snapToGrid w:val="0"/>
        </w:rPr>
        <w:tab/>
        <w:t>All appointed commission members shall serve for a three-year term.    No members shall serve more than two consecutive three-year terms.  The term of each member shall commence with his/her installation immediately following the final regular meeting of a school year.</w:t>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Section 4:</w:t>
      </w:r>
      <w:r>
        <w:rPr>
          <w:snapToGrid w:val="0"/>
        </w:rPr>
        <w:tab/>
        <w:t>In the event of a vacancy</w:t>
      </w:r>
      <w:smartTag w:uri="urn:schemas-microsoft-com:office:smarttags" w:element="PersonName">
        <w:r>
          <w:rPr>
            <w:snapToGrid w:val="0"/>
          </w:rPr>
          <w:t>,</w:t>
        </w:r>
      </w:smartTag>
      <w:r>
        <w:rPr>
          <w:snapToGrid w:val="0"/>
        </w:rPr>
        <w:t xml:space="preserve"> the commission will recommend to the pastor a candidate to serve the balance of the unexpired term.</w:t>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 xml:space="preserve">Section 5: </w:t>
      </w:r>
      <w:r>
        <w:rPr>
          <w:snapToGrid w:val="0"/>
        </w:rPr>
        <w:tab/>
        <w:t>The failure of any voting member of the commission to attend any two consecutive meetings of the commission may constitute a refusal to act by said member unless the chairperson is notified of intended absence prior to the meeting and the absence is accepted by the commission.</w:t>
      </w:r>
    </w:p>
    <w:p w:rsidR="00EA66B4" w:rsidRDefault="00EA66B4" w:rsidP="00EA66B4">
      <w:pPr>
        <w:widowControl w:val="0"/>
        <w:jc w:val="both"/>
        <w:rPr>
          <w:snapToGrid w:val="0"/>
        </w:rPr>
      </w:pPr>
      <w:r>
        <w:rPr>
          <w:snapToGrid w:val="0"/>
        </w:rPr>
        <w:tab/>
      </w:r>
    </w:p>
    <w:p w:rsidR="00641FF2" w:rsidRDefault="00641FF2" w:rsidP="00EA66B4">
      <w:pPr>
        <w:widowControl w:val="0"/>
        <w:jc w:val="both"/>
        <w:rPr>
          <w:snapToGrid w:val="0"/>
        </w:rPr>
      </w:pPr>
    </w:p>
    <w:p w:rsidR="00EA66B4" w:rsidRDefault="00EA66B4" w:rsidP="00EA66B4">
      <w:pPr>
        <w:widowControl w:val="0"/>
        <w:jc w:val="both"/>
        <w:rPr>
          <w:snapToGrid w:val="0"/>
        </w:rPr>
      </w:pPr>
      <w:r>
        <w:rPr>
          <w:snapToGrid w:val="0"/>
        </w:rPr>
        <w:t>Section 6:</w:t>
      </w:r>
      <w:r>
        <w:rPr>
          <w:snapToGrid w:val="0"/>
        </w:rPr>
        <w:tab/>
        <w:t xml:space="preserve">Voting members shall be appointed by the pastor upon the nomination of the </w:t>
      </w:r>
      <w:r>
        <w:rPr>
          <w:snapToGrid w:val="0"/>
        </w:rPr>
        <w:lastRenderedPageBreak/>
        <w:t>commission.  Letters of appointment shall be issued by the pastor and shall specify the terms of the appointment and its commencement.</w:t>
      </w:r>
    </w:p>
    <w:p w:rsidR="00EA66B4" w:rsidRDefault="00EA66B4" w:rsidP="00EA66B4">
      <w:pPr>
        <w:widowControl w:val="0"/>
        <w:jc w:val="both"/>
        <w:rPr>
          <w:snapToGrid w:val="0"/>
        </w:rPr>
      </w:pPr>
    </w:p>
    <w:p w:rsidR="00EA66B4" w:rsidRPr="000C0178" w:rsidRDefault="00EA66B4" w:rsidP="00EA66B4">
      <w:pPr>
        <w:tabs>
          <w:tab w:val="left" w:pos="-144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Pr>
          <w:snapToGrid w:val="0"/>
        </w:rPr>
        <w:t xml:space="preserve">Section 7:  </w:t>
      </w:r>
      <w:r>
        <w:rPr>
          <w:snapToGrid w:val="0"/>
        </w:rPr>
        <w:tab/>
        <w:t>Members of the education commission or any of its committee who are Catholic must be in good standing with the Church</w:t>
      </w:r>
      <w:smartTag w:uri="urn:schemas-microsoft-com:office:smarttags" w:element="PersonName">
        <w:r>
          <w:rPr>
            <w:snapToGrid w:val="0"/>
          </w:rPr>
          <w:t>,</w:t>
        </w:r>
      </w:smartTag>
      <w:r>
        <w:rPr>
          <w:snapToGrid w:val="0"/>
        </w:rPr>
        <w:t xml:space="preserve"> and those who are not Catholic must have values and a lifestyle consistent with Catholic doctrine and moral standards.  </w:t>
      </w:r>
      <w:r w:rsidRPr="000C0178">
        <w:rPr>
          <w:spacing w:val="-3"/>
        </w:rPr>
        <w:t xml:space="preserve">Employees of the school and their spouses and members of their households shall not be eligible for appointment to the </w:t>
      </w:r>
      <w:r>
        <w:rPr>
          <w:spacing w:val="-3"/>
        </w:rPr>
        <w:t>education commission.</w:t>
      </w:r>
    </w:p>
    <w:p w:rsidR="00EA66B4" w:rsidRDefault="00EA66B4" w:rsidP="00EA66B4">
      <w:pPr>
        <w:widowControl w:val="0"/>
        <w:jc w:val="both"/>
        <w:rPr>
          <w:snapToGrid w:val="0"/>
        </w:rPr>
      </w:pPr>
    </w:p>
    <w:p w:rsidR="00EA66B4" w:rsidRDefault="00EA66B4" w:rsidP="00EA66B4">
      <w:pPr>
        <w:widowControl w:val="0"/>
        <w:jc w:val="both"/>
        <w:rPr>
          <w:snapToGrid w:val="0"/>
        </w:rPr>
      </w:pPr>
    </w:p>
    <w:p w:rsidR="00EA66B4" w:rsidRDefault="00EA66B4" w:rsidP="00EA66B4">
      <w:pPr>
        <w:widowControl w:val="0"/>
        <w:jc w:val="center"/>
        <w:rPr>
          <w:snapToGrid w:val="0"/>
        </w:rPr>
      </w:pPr>
      <w:r>
        <w:rPr>
          <w:snapToGrid w:val="0"/>
        </w:rPr>
        <w:t>ARTICLE IV</w:t>
      </w:r>
    </w:p>
    <w:p w:rsidR="00EA66B4" w:rsidRDefault="00EA66B4" w:rsidP="00EA66B4">
      <w:pPr>
        <w:widowControl w:val="0"/>
        <w:jc w:val="center"/>
        <w:rPr>
          <w:snapToGrid w:val="0"/>
        </w:rPr>
      </w:pPr>
      <w:r>
        <w:rPr>
          <w:snapToGrid w:val="0"/>
        </w:rPr>
        <w:t>OFFICERS</w:t>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Section 1:</w:t>
      </w:r>
      <w:r>
        <w:rPr>
          <w:snapToGrid w:val="0"/>
        </w:rPr>
        <w:tab/>
        <w:t>The officers of the commission shall be a chairperson</w:t>
      </w:r>
      <w:smartTag w:uri="urn:schemas-microsoft-com:office:smarttags" w:element="PersonName">
        <w:r>
          <w:rPr>
            <w:snapToGrid w:val="0"/>
          </w:rPr>
          <w:t>,</w:t>
        </w:r>
      </w:smartTag>
      <w:r>
        <w:rPr>
          <w:snapToGrid w:val="0"/>
        </w:rPr>
        <w:t xml:space="preserve"> vice-chairperson</w:t>
      </w:r>
      <w:smartTag w:uri="urn:schemas-microsoft-com:office:smarttags" w:element="PersonName">
        <w:r>
          <w:rPr>
            <w:snapToGrid w:val="0"/>
          </w:rPr>
          <w:t>,</w:t>
        </w:r>
      </w:smartTag>
      <w:r>
        <w:rPr>
          <w:snapToGrid w:val="0"/>
        </w:rPr>
        <w:t xml:space="preserve"> and secretary.   All officers are elected by majority vote of the commission with the approval of the pastor.  Elections are held at the last regular meeting of a school year.  New officers assume their positions at the end of the meeting at which they were elected.  </w:t>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 xml:space="preserve">Section 2: </w:t>
      </w:r>
      <w:r>
        <w:rPr>
          <w:snapToGrid w:val="0"/>
        </w:rPr>
        <w:tab/>
        <w:t>Officers' Duties:</w:t>
      </w:r>
    </w:p>
    <w:p w:rsidR="00EA66B4" w:rsidRDefault="00EA66B4" w:rsidP="00EA66B4">
      <w:pPr>
        <w:widowControl w:val="0"/>
        <w:jc w:val="both"/>
        <w:rPr>
          <w:snapToGrid w:val="0"/>
        </w:rPr>
      </w:pPr>
      <w:r>
        <w:rPr>
          <w:snapToGrid w:val="0"/>
        </w:rPr>
        <w:tab/>
        <w:t>2:01:</w:t>
      </w:r>
      <w:r>
        <w:rPr>
          <w:snapToGrid w:val="0"/>
        </w:rPr>
        <w:tab/>
        <w:t>The chairperson shall preside at all meetings of the commission and shall see that all resolutions are acted upon.  He or she will meet with the pastor and administrators before each meeting to establish an agenda</w:t>
      </w:r>
      <w:smartTag w:uri="urn:schemas-microsoft-com:office:smarttags" w:element="PersonName">
        <w:r>
          <w:rPr>
            <w:snapToGrid w:val="0"/>
          </w:rPr>
          <w:t>,</w:t>
        </w:r>
      </w:smartTag>
      <w:r>
        <w:rPr>
          <w:snapToGrid w:val="0"/>
        </w:rPr>
        <w:t xml:space="preserve"> which will be distributed to all members before the next meeting.  </w:t>
      </w:r>
    </w:p>
    <w:p w:rsidR="00EA66B4" w:rsidRDefault="00EA66B4" w:rsidP="00EA66B4">
      <w:pPr>
        <w:widowControl w:val="0"/>
        <w:jc w:val="both"/>
        <w:rPr>
          <w:snapToGrid w:val="0"/>
        </w:rPr>
      </w:pPr>
      <w:r>
        <w:rPr>
          <w:snapToGrid w:val="0"/>
        </w:rPr>
        <w:tab/>
      </w:r>
    </w:p>
    <w:p w:rsidR="00EA66B4" w:rsidRDefault="00EA66B4" w:rsidP="00EA66B4">
      <w:pPr>
        <w:widowControl w:val="0"/>
        <w:jc w:val="both"/>
        <w:rPr>
          <w:snapToGrid w:val="0"/>
        </w:rPr>
      </w:pPr>
      <w:r>
        <w:rPr>
          <w:snapToGrid w:val="0"/>
        </w:rPr>
        <w:tab/>
        <w:t>2:02:</w:t>
      </w:r>
      <w:r>
        <w:rPr>
          <w:snapToGrid w:val="0"/>
        </w:rPr>
        <w:tab/>
        <w:t>The vice-chairperson shall perform the duties of the chairperson when he or she is absent at meetings</w:t>
      </w:r>
      <w:smartTag w:uri="urn:schemas-microsoft-com:office:smarttags" w:element="PersonName">
        <w:r>
          <w:rPr>
            <w:snapToGrid w:val="0"/>
          </w:rPr>
          <w:t>,</w:t>
        </w:r>
      </w:smartTag>
      <w:r>
        <w:rPr>
          <w:snapToGrid w:val="0"/>
        </w:rPr>
        <w:t xml:space="preserve"> and will perform any other assigned duties.</w:t>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ab/>
        <w:t>2:03:</w:t>
      </w:r>
      <w:r>
        <w:rPr>
          <w:snapToGrid w:val="0"/>
        </w:rPr>
        <w:tab/>
        <w:t>The secretary shall see that minutes of all meetings are kept and distributed.  He or she will perform any other assigned duties as needed.</w:t>
      </w:r>
    </w:p>
    <w:p w:rsidR="00EA66B4" w:rsidRDefault="00EA66B4" w:rsidP="00EA66B4">
      <w:pPr>
        <w:widowControl w:val="0"/>
        <w:jc w:val="both"/>
        <w:rPr>
          <w:snapToGrid w:val="0"/>
        </w:rPr>
      </w:pPr>
    </w:p>
    <w:p w:rsidR="00EA66B4" w:rsidRDefault="00EA66B4" w:rsidP="00EA66B4">
      <w:pPr>
        <w:widowControl w:val="0"/>
        <w:jc w:val="both"/>
        <w:rPr>
          <w:snapToGrid w:val="0"/>
        </w:rPr>
      </w:pPr>
    </w:p>
    <w:p w:rsidR="00EA66B4" w:rsidRDefault="00B94DE1" w:rsidP="00EA66B4">
      <w:pPr>
        <w:widowControl w:val="0"/>
        <w:jc w:val="both"/>
        <w:rPr>
          <w:snapToGrid w:val="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168275</wp:posOffset>
                </wp:positionV>
                <wp:extent cx="1816100" cy="374015"/>
                <wp:effectExtent l="8890" t="9525" r="1333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374015"/>
                        </a:xfrm>
                        <a:prstGeom prst="rect">
                          <a:avLst/>
                        </a:prstGeom>
                        <a:solidFill>
                          <a:srgbClr val="FFFFFF"/>
                        </a:solidFill>
                        <a:ln w="9525">
                          <a:solidFill>
                            <a:srgbClr val="000000"/>
                          </a:solidFill>
                          <a:miter lim="800000"/>
                          <a:headEnd/>
                          <a:tailEnd/>
                        </a:ln>
                      </wps:spPr>
                      <wps:txbx>
                        <w:txbxContent>
                          <w:p w:rsidR="00EA66B4" w:rsidRPr="00EA66B4" w:rsidRDefault="00EA66B4" w:rsidP="00EA66B4">
                            <w:pPr>
                              <w:rPr>
                                <w:i/>
                                <w:sz w:val="20"/>
                                <w:szCs w:val="20"/>
                              </w:rPr>
                            </w:pPr>
                            <w:r w:rsidRPr="00EA66B4">
                              <w:rPr>
                                <w:i/>
                                <w:sz w:val="20"/>
                                <w:szCs w:val="20"/>
                              </w:rPr>
                              <w:t>Four regular meetings per school year are recommended.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42pt;margin-top:13.25pt;width:143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">
                <v:textbox>
                  <w:txbxContent>
                    <w:p w:rsidR="00EA66B4" w:rsidRPr="00EA66B4" w:rsidRDefault="00EA66B4" w:rsidP="00EA66B4">
                      <w:pPr>
                        <w:rPr>
                          <w:i/>
                          <w:sz w:val="20"/>
                          <w:szCs w:val="20"/>
                        </w:rPr>
                      </w:pPr>
                      <w:r w:rsidRPr="00EA66B4">
                        <w:rPr>
                          <w:i/>
                          <w:sz w:val="20"/>
                          <w:szCs w:val="20"/>
                        </w:rPr>
                        <w:t>Four regular meetings per school year are recommended.</w:t>
                      </w:r>
                    </w:p>
                  </w:txbxContent>
                </v:textbox>
              </v:shape>
            </w:pict>
          </mc:Fallback>
        </mc:AlternateContent>
      </w:r>
      <w:r w:rsidR="00EA66B4">
        <w:rPr>
          <w:snapToGrid w:val="0"/>
        </w:rPr>
        <w:tab/>
      </w:r>
    </w:p>
    <w:p w:rsidR="00EA66B4" w:rsidRDefault="00EA66B4" w:rsidP="00EA66B4">
      <w:pPr>
        <w:widowControl w:val="0"/>
        <w:jc w:val="center"/>
        <w:rPr>
          <w:snapToGrid w:val="0"/>
        </w:rPr>
      </w:pPr>
      <w:r>
        <w:rPr>
          <w:snapToGrid w:val="0"/>
        </w:rPr>
        <w:t>ARTICLE V</w:t>
      </w:r>
    </w:p>
    <w:p w:rsidR="00EA66B4" w:rsidRDefault="00EA66B4" w:rsidP="00EA66B4">
      <w:pPr>
        <w:widowControl w:val="0"/>
        <w:jc w:val="center"/>
        <w:rPr>
          <w:snapToGrid w:val="0"/>
        </w:rPr>
      </w:pPr>
      <w:r>
        <w:rPr>
          <w:snapToGrid w:val="0"/>
        </w:rPr>
        <w:t>MEETINGS</w:t>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Section 1:</w:t>
      </w:r>
      <w:r>
        <w:rPr>
          <w:snapToGrid w:val="0"/>
        </w:rPr>
        <w:tab/>
        <w:t>Regular meetings of the commission shall be held at such times and places as may be provided for in resolutions adopted by the commission each year and published each year in advance.  Adequate notice shall be made of any change in meeting dates.</w:t>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Section 2:</w:t>
      </w:r>
      <w:r>
        <w:rPr>
          <w:snapToGrid w:val="0"/>
        </w:rPr>
        <w:tab/>
        <w:t>Special meetings of the commission may be called by the pastor or</w:t>
      </w:r>
      <w:smartTag w:uri="urn:schemas-microsoft-com:office:smarttags" w:element="PersonName">
        <w:r>
          <w:rPr>
            <w:snapToGrid w:val="0"/>
          </w:rPr>
          <w:t>,</w:t>
        </w:r>
      </w:smartTag>
      <w:r>
        <w:rPr>
          <w:snapToGrid w:val="0"/>
        </w:rPr>
        <w:t xml:space="preserve"> upon</w:t>
      </w:r>
      <w:r w:rsidR="001113FA">
        <w:rPr>
          <w:snapToGrid w:val="0"/>
        </w:rPr>
        <w:t xml:space="preserve"> </w:t>
      </w:r>
      <w:r>
        <w:rPr>
          <w:snapToGrid w:val="0"/>
        </w:rPr>
        <w:t>the approval of the pastor</w:t>
      </w:r>
      <w:smartTag w:uri="urn:schemas-microsoft-com:office:smarttags" w:element="PersonName">
        <w:r>
          <w:rPr>
            <w:snapToGrid w:val="0"/>
          </w:rPr>
          <w:t>,</w:t>
        </w:r>
      </w:smartTag>
      <w:r>
        <w:rPr>
          <w:snapToGrid w:val="0"/>
        </w:rPr>
        <w:t xml:space="preserve"> by the chairperson or two or more members.</w:t>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Section 3:</w:t>
      </w:r>
      <w:r>
        <w:rPr>
          <w:snapToGrid w:val="0"/>
        </w:rPr>
        <w:tab/>
        <w:t>The commission shall use a consensus process for decision-making or another process which assures broad support.  In circumstances not defined in the process</w:t>
      </w:r>
      <w:smartTag w:uri="urn:schemas-microsoft-com:office:smarttags" w:element="PersonName">
        <w:r>
          <w:rPr>
            <w:snapToGrid w:val="0"/>
          </w:rPr>
          <w:t>,</w:t>
        </w:r>
      </w:smartTag>
      <w:r>
        <w:rPr>
          <w:snapToGrid w:val="0"/>
        </w:rPr>
        <w:t xml:space="preserve"> the procedures of the commission shall be governed by </w:t>
      </w:r>
      <w:r w:rsidRPr="00D578EC">
        <w:rPr>
          <w:i/>
          <w:snapToGrid w:val="0"/>
        </w:rPr>
        <w:t>Robert's Rules of Order</w:t>
      </w:r>
      <w:r>
        <w:rPr>
          <w:snapToGrid w:val="0"/>
        </w:rPr>
        <w:t>.</w:t>
      </w:r>
    </w:p>
    <w:p w:rsidR="00EA66B4" w:rsidRDefault="00EA66B4" w:rsidP="00EA66B4">
      <w:pPr>
        <w:widowControl w:val="0"/>
        <w:jc w:val="both"/>
        <w:rPr>
          <w:snapToGrid w:val="0"/>
        </w:rPr>
      </w:pPr>
    </w:p>
    <w:p w:rsidR="00EA66B4" w:rsidRDefault="00B94DE1" w:rsidP="00EA66B4">
      <w:pPr>
        <w:widowControl w:val="0"/>
        <w:jc w:val="both"/>
        <w:rPr>
          <w:snapToGrid w:val="0"/>
        </w:rPr>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5600700</wp:posOffset>
                </wp:positionH>
                <wp:positionV relativeFrom="paragraph">
                  <wp:posOffset>-114300</wp:posOffset>
                </wp:positionV>
                <wp:extent cx="914400" cy="1003935"/>
                <wp:effectExtent l="8890" t="9525" r="10160"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solidFill>
                          <a:srgbClr val="FFFFFF"/>
                        </a:solidFill>
                        <a:ln w="9525">
                          <a:solidFill>
                            <a:srgbClr val="000000"/>
                          </a:solidFill>
                          <a:miter lim="800000"/>
                          <a:headEnd/>
                          <a:tailEnd/>
                        </a:ln>
                      </wps:spPr>
                      <wps:txbx>
                        <w:txbxContent>
                          <w:p w:rsidR="00EA66B4" w:rsidRPr="00EA66B4" w:rsidRDefault="00EA66B4" w:rsidP="00EA66B4">
                            <w:pPr>
                              <w:rPr>
                                <w:i/>
                                <w:sz w:val="20"/>
                                <w:szCs w:val="20"/>
                              </w:rPr>
                            </w:pPr>
                            <w:r w:rsidRPr="00EA66B4">
                              <w:rPr>
                                <w:i/>
                                <w:sz w:val="20"/>
                                <w:szCs w:val="20"/>
                              </w:rPr>
                              <w:t>Items such as Section 4 are optional.  Meetings are not required to be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441pt;margin-top:-9pt;width:1in;height:7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">
                <v:textbox>
                  <w:txbxContent>
                    <w:p w:rsidR="00EA66B4" w:rsidRPr="00EA66B4" w:rsidRDefault="00EA66B4" w:rsidP="00EA66B4">
                      <w:pPr>
                        <w:rPr>
                          <w:i/>
                          <w:sz w:val="20"/>
                          <w:szCs w:val="20"/>
                        </w:rPr>
                      </w:pPr>
                      <w:r w:rsidRPr="00EA66B4">
                        <w:rPr>
                          <w:i/>
                          <w:sz w:val="20"/>
                          <w:szCs w:val="20"/>
                        </w:rPr>
                        <w:t>Items such as Section 4 are optional.  Meetings are not required to be “open.”</w:t>
                      </w:r>
                    </w:p>
                  </w:txbxContent>
                </v:textbox>
                <w10:wrap type="square"/>
              </v:shape>
            </w:pict>
          </mc:Fallback>
        </mc:AlternateContent>
      </w:r>
      <w:r w:rsidR="00EA66B4">
        <w:rPr>
          <w:snapToGrid w:val="0"/>
        </w:rPr>
        <w:t>Section 4:</w:t>
      </w:r>
      <w:r w:rsidR="00EA66B4">
        <w:rPr>
          <w:snapToGrid w:val="0"/>
        </w:rPr>
        <w:tab/>
        <w:t>Any member of &lt;NAME OF&gt; Parish may attend any regular meeting of the commission on education.   Any person qualified to attend a meeting of the commission</w:t>
      </w:r>
      <w:smartTag w:uri="urn:schemas-microsoft-com:office:smarttags" w:element="PersonName">
        <w:r w:rsidR="00EA66B4">
          <w:rPr>
            <w:snapToGrid w:val="0"/>
          </w:rPr>
          <w:t>,</w:t>
        </w:r>
      </w:smartTag>
      <w:r w:rsidR="00EA66B4">
        <w:rPr>
          <w:snapToGrid w:val="0"/>
        </w:rPr>
        <w:t xml:space="preserve"> or any person attending any such meeting at the request or invitation of the commission</w:t>
      </w:r>
      <w:smartTag w:uri="urn:schemas-microsoft-com:office:smarttags" w:element="PersonName">
        <w:r w:rsidR="00EA66B4">
          <w:rPr>
            <w:snapToGrid w:val="0"/>
          </w:rPr>
          <w:t>,</w:t>
        </w:r>
      </w:smartTag>
      <w:r w:rsidR="00EA66B4">
        <w:rPr>
          <w:snapToGrid w:val="0"/>
        </w:rPr>
        <w:t xml:space="preserve"> may address the commission only upon recognition by the chairperson.</w:t>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 xml:space="preserve">Section 5: </w:t>
      </w:r>
      <w:r>
        <w:rPr>
          <w:snapToGrid w:val="0"/>
        </w:rPr>
        <w:tab/>
        <w:t>On the call of the chairperson and with the approval of the pastor or on the call of the pastor alone</w:t>
      </w:r>
      <w:smartTag w:uri="urn:schemas-microsoft-com:office:smarttags" w:element="PersonName">
        <w:r>
          <w:rPr>
            <w:snapToGrid w:val="0"/>
          </w:rPr>
          <w:t>,</w:t>
        </w:r>
      </w:smartTag>
      <w:r>
        <w:rPr>
          <w:snapToGrid w:val="0"/>
        </w:rPr>
        <w:t xml:space="preserve"> any meeting of the commission on education may be adjourned from time to time for an executive session of the commission without notice other than announcement at the meeting.</w:t>
      </w:r>
      <w:r>
        <w:rPr>
          <w:snapToGrid w:val="0"/>
        </w:rPr>
        <w:tab/>
      </w:r>
    </w:p>
    <w:p w:rsidR="00EA66B4" w:rsidRDefault="00EA66B4" w:rsidP="00EA66B4">
      <w:pPr>
        <w:widowControl w:val="0"/>
        <w:jc w:val="both"/>
        <w:rPr>
          <w:snapToGrid w:val="0"/>
        </w:rPr>
      </w:pPr>
    </w:p>
    <w:p w:rsidR="00EA66B4" w:rsidRPr="000C0178" w:rsidRDefault="00EA66B4" w:rsidP="00EA66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sidRPr="00A76889">
        <w:rPr>
          <w:spacing w:val="-3"/>
        </w:rPr>
        <w:t xml:space="preserve">Section 6. </w:t>
      </w:r>
      <w:r w:rsidRPr="00A76889">
        <w:rPr>
          <w:spacing w:val="-3"/>
        </w:rPr>
        <w:tab/>
      </w:r>
      <w:r w:rsidRPr="000C0178">
        <w:rPr>
          <w:spacing w:val="-3"/>
        </w:rPr>
        <w:t xml:space="preserve">Any action which may be authorized or taken at a meeting of the </w:t>
      </w:r>
      <w:r>
        <w:rPr>
          <w:spacing w:val="-3"/>
        </w:rPr>
        <w:t>commission</w:t>
      </w:r>
      <w:r w:rsidRPr="000C0178">
        <w:rPr>
          <w:spacing w:val="-3"/>
        </w:rPr>
        <w:t xml:space="preserve"> may be authorized or taken without a meeting by the affirmative written vote of a majority of the </w:t>
      </w:r>
      <w:r>
        <w:rPr>
          <w:spacing w:val="-3"/>
        </w:rPr>
        <w:t>members</w:t>
      </w:r>
      <w:smartTag w:uri="urn:schemas-microsoft-com:office:smarttags" w:element="PersonName">
        <w:r w:rsidRPr="000C0178">
          <w:rPr>
            <w:spacing w:val="-3"/>
          </w:rPr>
          <w:t>,</w:t>
        </w:r>
      </w:smartTag>
      <w:r w:rsidRPr="000C0178">
        <w:rPr>
          <w:spacing w:val="-3"/>
        </w:rPr>
        <w:t xml:space="preserve"> which written votes shall be filed with or entered upon the records of the </w:t>
      </w:r>
      <w:r>
        <w:rPr>
          <w:spacing w:val="-3"/>
        </w:rPr>
        <w:t>commission</w:t>
      </w:r>
      <w:r w:rsidRPr="000C0178">
        <w:rPr>
          <w:spacing w:val="-3"/>
        </w:rPr>
        <w:t xml:space="preserve"> and noted in the minutes of the next regular or special meeting.</w:t>
      </w:r>
    </w:p>
    <w:p w:rsidR="00EA66B4" w:rsidRPr="000C0178" w:rsidRDefault="00EA66B4" w:rsidP="00EA66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p>
    <w:p w:rsidR="00EA66B4" w:rsidRPr="000C0178" w:rsidRDefault="00EA66B4" w:rsidP="00EA66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sidRPr="00A76889">
        <w:rPr>
          <w:spacing w:val="-3"/>
        </w:rPr>
        <w:t xml:space="preserve">Section 7.  </w:t>
      </w:r>
      <w:r w:rsidRPr="00A76889">
        <w:rPr>
          <w:spacing w:val="-3"/>
        </w:rPr>
        <w:tab/>
      </w:r>
      <w:r w:rsidRPr="000C0178">
        <w:rPr>
          <w:spacing w:val="-3"/>
        </w:rPr>
        <w:t xml:space="preserve">The </w:t>
      </w:r>
      <w:r>
        <w:rPr>
          <w:spacing w:val="-3"/>
        </w:rPr>
        <w:t xml:space="preserve">commission members </w:t>
      </w:r>
      <w:r w:rsidRPr="000C0178">
        <w:rPr>
          <w:spacing w:val="-3"/>
        </w:rPr>
        <w:t>shall not receive salaries</w:t>
      </w:r>
      <w:smartTag w:uri="urn:schemas-microsoft-com:office:smarttags" w:element="PersonName">
        <w:r w:rsidRPr="000C0178">
          <w:rPr>
            <w:spacing w:val="-3"/>
          </w:rPr>
          <w:t>,</w:t>
        </w:r>
      </w:smartTag>
      <w:r w:rsidRPr="000C0178">
        <w:rPr>
          <w:spacing w:val="-3"/>
        </w:rPr>
        <w:t xml:space="preserve"> fees or compensation for their service as </w:t>
      </w:r>
      <w:r>
        <w:rPr>
          <w:spacing w:val="-3"/>
        </w:rPr>
        <w:t>members</w:t>
      </w:r>
      <w:r w:rsidRPr="000C0178">
        <w:rPr>
          <w:spacing w:val="-3"/>
        </w:rPr>
        <w:t xml:space="preserve"> or their attendance at any </w:t>
      </w:r>
      <w:r>
        <w:rPr>
          <w:spacing w:val="-3"/>
        </w:rPr>
        <w:t>commission</w:t>
      </w:r>
      <w:r w:rsidRPr="000C0178">
        <w:rPr>
          <w:spacing w:val="-3"/>
        </w:rPr>
        <w:t xml:space="preserve"> or committee meetings</w:t>
      </w:r>
      <w:smartTag w:uri="urn:schemas-microsoft-com:office:smarttags" w:element="PersonName">
        <w:r w:rsidRPr="000C0178">
          <w:rPr>
            <w:spacing w:val="-3"/>
          </w:rPr>
          <w:t>,</w:t>
        </w:r>
      </w:smartTag>
      <w:r w:rsidRPr="000C0178">
        <w:rPr>
          <w:spacing w:val="-3"/>
        </w:rPr>
        <w:t xml:space="preserve"> but may be reimbursed for reasonable costs incurred in connection with the performance of their duties hereunder.</w:t>
      </w:r>
    </w:p>
    <w:p w:rsidR="00EA66B4" w:rsidRPr="000C0178" w:rsidRDefault="00EA66B4" w:rsidP="00EA66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p>
    <w:p w:rsidR="00EA66B4" w:rsidRPr="000C0178" w:rsidRDefault="00EA66B4" w:rsidP="00EA66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sidRPr="00A76889">
        <w:rPr>
          <w:spacing w:val="-3"/>
        </w:rPr>
        <w:t xml:space="preserve">Section 8.  </w:t>
      </w:r>
      <w:r>
        <w:rPr>
          <w:spacing w:val="-3"/>
        </w:rPr>
        <w:tab/>
      </w:r>
      <w:r w:rsidRPr="000C0178">
        <w:rPr>
          <w:spacing w:val="-3"/>
        </w:rPr>
        <w:t xml:space="preserve">A </w:t>
      </w:r>
      <w:r>
        <w:rPr>
          <w:spacing w:val="-3"/>
        </w:rPr>
        <w:t xml:space="preserve">commission member </w:t>
      </w:r>
      <w:r w:rsidRPr="000C0178">
        <w:rPr>
          <w:spacing w:val="-3"/>
        </w:rPr>
        <w:t xml:space="preserve">having a conflict of interest or conflict of responsibility on any matter involving the school </w:t>
      </w:r>
      <w:r>
        <w:rPr>
          <w:spacing w:val="-3"/>
        </w:rPr>
        <w:t xml:space="preserve">or parish </w:t>
      </w:r>
      <w:r w:rsidRPr="000C0178">
        <w:rPr>
          <w:spacing w:val="-3"/>
        </w:rPr>
        <w:t xml:space="preserve">shall refrain from voting on such matter.  No </w:t>
      </w:r>
      <w:r>
        <w:rPr>
          <w:spacing w:val="-3"/>
        </w:rPr>
        <w:t>commission member</w:t>
      </w:r>
      <w:r w:rsidRPr="000C0178">
        <w:rPr>
          <w:spacing w:val="-3"/>
        </w:rPr>
        <w:t xml:space="preserve"> shall use </w:t>
      </w:r>
      <w:r>
        <w:rPr>
          <w:spacing w:val="-3"/>
        </w:rPr>
        <w:t>t</w:t>
      </w:r>
      <w:r w:rsidRPr="000C0178">
        <w:rPr>
          <w:spacing w:val="-3"/>
        </w:rPr>
        <w:t>his position for his</w:t>
      </w:r>
      <w:r>
        <w:rPr>
          <w:spacing w:val="-3"/>
        </w:rPr>
        <w:t xml:space="preserve">/her </w:t>
      </w:r>
      <w:r w:rsidRPr="000C0178">
        <w:rPr>
          <w:spacing w:val="-3"/>
        </w:rPr>
        <w:t>own direct or indirect financial gain.</w:t>
      </w:r>
    </w:p>
    <w:p w:rsidR="00EA66B4" w:rsidRPr="000C0178" w:rsidRDefault="00EA66B4" w:rsidP="00EA66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p>
    <w:p w:rsidR="00EA66B4" w:rsidRPr="000C0178" w:rsidRDefault="00EA66B4" w:rsidP="00EA66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sidRPr="00A76889">
        <w:rPr>
          <w:spacing w:val="-3"/>
        </w:rPr>
        <w:t xml:space="preserve">Section 9. </w:t>
      </w:r>
      <w:r w:rsidRPr="00A76889">
        <w:rPr>
          <w:spacing w:val="-3"/>
        </w:rPr>
        <w:tab/>
      </w:r>
      <w:r w:rsidRPr="000C0178">
        <w:rPr>
          <w:spacing w:val="-3"/>
        </w:rPr>
        <w:t xml:space="preserve">Meetings of the </w:t>
      </w:r>
      <w:r>
        <w:rPr>
          <w:spacing w:val="-3"/>
        </w:rPr>
        <w:t>education commission</w:t>
      </w:r>
      <w:r w:rsidRPr="000C0178">
        <w:rPr>
          <w:spacing w:val="-3"/>
        </w:rPr>
        <w:t xml:space="preserve"> or any committee of the </w:t>
      </w:r>
      <w:r>
        <w:rPr>
          <w:spacing w:val="-3"/>
        </w:rPr>
        <w:t xml:space="preserve">commission </w:t>
      </w:r>
      <w:r w:rsidRPr="000C0178">
        <w:rPr>
          <w:spacing w:val="-3"/>
        </w:rPr>
        <w:t xml:space="preserve">may be held through communications equipment if all persons participating can hear each other.  Such participation by any </w:t>
      </w:r>
      <w:r>
        <w:rPr>
          <w:spacing w:val="-3"/>
        </w:rPr>
        <w:t xml:space="preserve">commission member </w:t>
      </w:r>
      <w:r w:rsidRPr="000C0178">
        <w:rPr>
          <w:spacing w:val="-3"/>
        </w:rPr>
        <w:t>or committee member shall constitute presence at the meeting.</w:t>
      </w:r>
    </w:p>
    <w:p w:rsidR="00EA66B4" w:rsidRPr="000C0178" w:rsidRDefault="00EA66B4" w:rsidP="00EA66B4">
      <w:pPr>
        <w:widowControl w:val="0"/>
        <w:jc w:val="both"/>
        <w:rPr>
          <w:snapToGrid w:val="0"/>
        </w:rPr>
      </w:pPr>
    </w:p>
    <w:p w:rsidR="00EA66B4" w:rsidRDefault="00EA66B4" w:rsidP="00EA66B4">
      <w:pPr>
        <w:widowControl w:val="0"/>
        <w:jc w:val="center"/>
        <w:rPr>
          <w:snapToGrid w:val="0"/>
        </w:rPr>
      </w:pPr>
      <w:r>
        <w:rPr>
          <w:snapToGrid w:val="0"/>
        </w:rPr>
        <w:t>ARTICLE VI</w:t>
      </w:r>
    </w:p>
    <w:p w:rsidR="00EA66B4" w:rsidRDefault="00EA66B4" w:rsidP="00EA66B4">
      <w:pPr>
        <w:widowControl w:val="0"/>
        <w:jc w:val="center"/>
        <w:rPr>
          <w:snapToGrid w:val="0"/>
        </w:rPr>
      </w:pPr>
      <w:r>
        <w:rPr>
          <w:snapToGrid w:val="0"/>
        </w:rPr>
        <w:t>QUORUM</w:t>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Section 1:</w:t>
      </w:r>
      <w:r>
        <w:rPr>
          <w:snapToGrid w:val="0"/>
        </w:rPr>
        <w:tab/>
        <w:t>A majority of the voting members of the commission shall constitute a quorum.  At any meeting of the commission at which there is a quorum present</w:t>
      </w:r>
      <w:smartTag w:uri="urn:schemas-microsoft-com:office:smarttags" w:element="PersonName">
        <w:r>
          <w:rPr>
            <w:snapToGrid w:val="0"/>
          </w:rPr>
          <w:t>,</w:t>
        </w:r>
      </w:smartTag>
      <w:r>
        <w:rPr>
          <w:snapToGrid w:val="0"/>
        </w:rPr>
        <w:t xml:space="preserve"> a majority of the members present at any such meeting shall be sufficient for action by the commission.  No action may be taken in the absence of the pastor or his delegate.</w:t>
      </w:r>
    </w:p>
    <w:p w:rsidR="00EA66B4" w:rsidRDefault="00EA66B4" w:rsidP="00EA66B4">
      <w:pPr>
        <w:widowControl w:val="0"/>
        <w:jc w:val="center"/>
        <w:rPr>
          <w:snapToGrid w:val="0"/>
        </w:rPr>
      </w:pPr>
    </w:p>
    <w:p w:rsidR="00EA66B4" w:rsidRDefault="00EA66B4" w:rsidP="00EA66B4">
      <w:pPr>
        <w:widowControl w:val="0"/>
        <w:jc w:val="center"/>
        <w:rPr>
          <w:snapToGrid w:val="0"/>
        </w:rPr>
      </w:pPr>
    </w:p>
    <w:p w:rsidR="00EA66B4" w:rsidRDefault="00EA66B4" w:rsidP="00EA66B4">
      <w:pPr>
        <w:widowControl w:val="0"/>
        <w:jc w:val="center"/>
        <w:rPr>
          <w:snapToGrid w:val="0"/>
        </w:rPr>
      </w:pPr>
      <w:r>
        <w:rPr>
          <w:snapToGrid w:val="0"/>
        </w:rPr>
        <w:t>ARTICLE VII</w:t>
      </w:r>
    </w:p>
    <w:p w:rsidR="00EA66B4" w:rsidRDefault="00EA66B4" w:rsidP="00EA66B4">
      <w:pPr>
        <w:widowControl w:val="0"/>
        <w:jc w:val="center"/>
        <w:rPr>
          <w:snapToGrid w:val="0"/>
        </w:rPr>
      </w:pPr>
      <w:r>
        <w:rPr>
          <w:snapToGrid w:val="0"/>
        </w:rPr>
        <w:t>COMMITTEES</w:t>
      </w:r>
    </w:p>
    <w:p w:rsidR="00EA66B4" w:rsidRDefault="00EA66B4" w:rsidP="00EA66B4">
      <w:pPr>
        <w:widowControl w:val="0"/>
        <w:jc w:val="both"/>
        <w:rPr>
          <w:snapToGrid w:val="0"/>
        </w:rPr>
      </w:pPr>
    </w:p>
    <w:p w:rsidR="00EA66B4" w:rsidRDefault="00EA66B4" w:rsidP="00EA66B4">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s>
        <w:spacing w:before="120"/>
        <w:jc w:val="both"/>
      </w:pPr>
      <w:r w:rsidRPr="00CE6EC8">
        <w:t>Section 1.</w:t>
      </w:r>
      <w:r>
        <w:tab/>
      </w:r>
      <w:r w:rsidRPr="00CE6EC8">
        <w:t xml:space="preserve">  Standing Committees.   In addition to the executive committee</w:t>
      </w:r>
      <w:smartTag w:uri="urn:schemas-microsoft-com:office:smarttags" w:element="PersonName">
        <w:r w:rsidRPr="00CE6EC8">
          <w:t>,</w:t>
        </w:r>
      </w:smartTag>
      <w:r w:rsidRPr="00CE6EC8">
        <w:t xml:space="preserve"> the </w:t>
      </w:r>
      <w:r>
        <w:t>c</w:t>
      </w:r>
      <w:r w:rsidRPr="00CE6EC8">
        <w:t>ommission shall have standing committees to process its work.  With the exception of the executive committee</w:t>
      </w:r>
      <w:smartTag w:uri="urn:schemas-microsoft-com:office:smarttags" w:element="PersonName">
        <w:r w:rsidRPr="00CE6EC8">
          <w:t>,</w:t>
        </w:r>
      </w:smartTag>
      <w:r w:rsidRPr="00CE6EC8">
        <w:t xml:space="preserve"> at the first </w:t>
      </w:r>
      <w:r>
        <w:t>c</w:t>
      </w:r>
      <w:r w:rsidRPr="00CE6EC8">
        <w:t>ommission meeting of each school year</w:t>
      </w:r>
      <w:smartTag w:uri="urn:schemas-microsoft-com:office:smarttags" w:element="PersonName">
        <w:r w:rsidRPr="00CE6EC8">
          <w:t>,</w:t>
        </w:r>
      </w:smartTag>
      <w:r w:rsidRPr="00CE6EC8">
        <w:t xml:space="preserve"> the chair shall</w:t>
      </w:r>
      <w:smartTag w:uri="urn:schemas-microsoft-com:office:smarttags" w:element="PersonName">
        <w:r w:rsidRPr="00CE6EC8">
          <w:t>,</w:t>
        </w:r>
      </w:smartTag>
      <w:r w:rsidRPr="00CE6EC8">
        <w:t xml:space="preserve"> subject to the approval of the </w:t>
      </w:r>
      <w:r>
        <w:t>c</w:t>
      </w:r>
      <w:r w:rsidRPr="00CE6EC8">
        <w:t>ommission</w:t>
      </w:r>
      <w:smartTag w:uri="urn:schemas-microsoft-com:office:smarttags" w:element="PersonName">
        <w:r w:rsidRPr="00CE6EC8">
          <w:t>,</w:t>
        </w:r>
      </w:smartTag>
      <w:r w:rsidRPr="00CE6EC8">
        <w:t xml:space="preserve"> appoint </w:t>
      </w:r>
      <w:r>
        <w:t>members</w:t>
      </w:r>
      <w:r w:rsidRPr="00CE6EC8">
        <w:t xml:space="preserve"> to these committees. Each standing committee shall have only such duties as are prescribed by these</w:t>
      </w:r>
      <w:r>
        <w:t xml:space="preserve"> by</w:t>
      </w:r>
      <w:r w:rsidRPr="00CE6EC8">
        <w:t xml:space="preserve">-laws and such additional duties as are prescribed by the </w:t>
      </w:r>
      <w:r>
        <w:t>co</w:t>
      </w:r>
      <w:r w:rsidRPr="00CE6EC8">
        <w:t xml:space="preserve">mmittee; shall consist of not less than two </w:t>
      </w:r>
      <w:r>
        <w:t>commission members</w:t>
      </w:r>
      <w:smartTag w:uri="urn:schemas-microsoft-com:office:smarttags" w:element="PersonName">
        <w:r w:rsidRPr="00CE6EC8">
          <w:t>,</w:t>
        </w:r>
      </w:smartTag>
      <w:r w:rsidRPr="00CE6EC8">
        <w:t xml:space="preserve"> one of whom shall serve as chair</w:t>
      </w:r>
      <w:r>
        <w:t>;</w:t>
      </w:r>
      <w:r w:rsidRPr="00CE6EC8">
        <w:t xml:space="preserve"> and each such standing committee shall be subject to the control of the </w:t>
      </w:r>
      <w:r>
        <w:t>c</w:t>
      </w:r>
      <w:r w:rsidRPr="00CE6EC8">
        <w:t xml:space="preserve">ommission.  With the </w:t>
      </w:r>
      <w:r w:rsidRPr="00CE6EC8">
        <w:lastRenderedPageBreak/>
        <w:t xml:space="preserve">approval of the </w:t>
      </w:r>
      <w:r>
        <w:t>c</w:t>
      </w:r>
      <w:r w:rsidRPr="00CE6EC8">
        <w:t>ommission</w:t>
      </w:r>
      <w:smartTag w:uri="urn:schemas-microsoft-com:office:smarttags" w:element="PersonName">
        <w:r w:rsidRPr="00CE6EC8">
          <w:t>,</w:t>
        </w:r>
      </w:smartTag>
      <w:r w:rsidRPr="00CE6EC8">
        <w:t xml:space="preserve"> each standing committee may invite one or more interested persons to serve on the committee.  The term for non-</w:t>
      </w:r>
      <w:r>
        <w:t>commission</w:t>
      </w:r>
      <w:r w:rsidRPr="00CE6EC8">
        <w:t xml:space="preserve"> committee members shall be three years.  All committee actions</w:t>
      </w:r>
      <w:smartTag w:uri="urn:schemas-microsoft-com:office:smarttags" w:element="PersonName">
        <w:r w:rsidRPr="00CE6EC8">
          <w:t>,</w:t>
        </w:r>
      </w:smartTag>
      <w:r w:rsidRPr="00CE6EC8">
        <w:t xml:space="preserve"> formal and informal</w:t>
      </w:r>
      <w:smartTag w:uri="urn:schemas-microsoft-com:office:smarttags" w:element="PersonName">
        <w:r w:rsidRPr="00CE6EC8">
          <w:t>,</w:t>
        </w:r>
      </w:smartTag>
      <w:r w:rsidRPr="00CE6EC8">
        <w:t xml:space="preserve"> are subject to the approval of the </w:t>
      </w:r>
      <w:r>
        <w:t>c</w:t>
      </w:r>
      <w:r w:rsidRPr="00CE6EC8">
        <w:t xml:space="preserve">ommission at a regular or special meeting of the </w:t>
      </w:r>
      <w:r>
        <w:t>c</w:t>
      </w:r>
      <w:r w:rsidRPr="00CE6EC8">
        <w:t>ommission.  Each committee may adopt procedures to conducts its business as it deems necessary</w:t>
      </w:r>
      <w:smartTag w:uri="urn:schemas-microsoft-com:office:smarttags" w:element="PersonName">
        <w:r w:rsidRPr="00CE6EC8">
          <w:t>,</w:t>
        </w:r>
      </w:smartTag>
      <w:r w:rsidRPr="00CE6EC8">
        <w:t xml:space="preserve"> subject to the approval of the </w:t>
      </w:r>
      <w:r>
        <w:t>c</w:t>
      </w:r>
      <w:r w:rsidRPr="00CE6EC8">
        <w:t>ommission.</w:t>
      </w:r>
    </w:p>
    <w:p w:rsidR="00C76826" w:rsidRPr="00CE6EC8" w:rsidRDefault="00C76826" w:rsidP="00EA66B4">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s>
        <w:spacing w:before="120"/>
        <w:jc w:val="both"/>
      </w:pPr>
    </w:p>
    <w:p w:rsidR="00EA66B4" w:rsidRDefault="00EA66B4" w:rsidP="00EA66B4">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before="120"/>
        <w:ind w:left="720" w:right="720" w:firstLine="0"/>
        <w:jc w:val="both"/>
      </w:pPr>
      <w:r w:rsidRPr="00CE6EC8">
        <w:t xml:space="preserve">Finance Committee.  The </w:t>
      </w:r>
      <w:r>
        <w:t>f</w:t>
      </w:r>
      <w:r w:rsidRPr="00CE6EC8">
        <w:t xml:space="preserve">inance </w:t>
      </w:r>
      <w:r>
        <w:t>c</w:t>
      </w:r>
      <w:r w:rsidRPr="00CE6EC8">
        <w:t xml:space="preserve">ommittee shall oversee the annual budget process and monitor the fiscal practices and policies of the school in cooperation with the administrator of the school and the parish finance council.  The </w:t>
      </w:r>
      <w:r>
        <w:t>f</w:t>
      </w:r>
      <w:r w:rsidRPr="00CE6EC8">
        <w:t xml:space="preserve">inance </w:t>
      </w:r>
      <w:r>
        <w:t>c</w:t>
      </w:r>
      <w:r w:rsidRPr="00CE6EC8">
        <w:t xml:space="preserve">ommittee shall make </w:t>
      </w:r>
      <w:r>
        <w:t xml:space="preserve">recommendations concerning the </w:t>
      </w:r>
      <w:r w:rsidRPr="00CE6EC8">
        <w:t>financial policies and practices of the school including but not limited to tuition</w:t>
      </w:r>
      <w:smartTag w:uri="urn:schemas-microsoft-com:office:smarttags" w:element="PersonName">
        <w:r w:rsidRPr="00CE6EC8">
          <w:t>,</w:t>
        </w:r>
      </w:smartTag>
      <w:r w:rsidRPr="00CE6EC8">
        <w:t xml:space="preserve"> fees</w:t>
      </w:r>
      <w:smartTag w:uri="urn:schemas-microsoft-com:office:smarttags" w:element="PersonName">
        <w:r w:rsidRPr="00CE6EC8">
          <w:t>,</w:t>
        </w:r>
      </w:smartTag>
      <w:r w:rsidRPr="00CE6EC8">
        <w:t xml:space="preserve"> faculty salaries</w:t>
      </w:r>
      <w:smartTag w:uri="urn:schemas-microsoft-com:office:smarttags" w:element="PersonName">
        <w:r w:rsidRPr="00CE6EC8">
          <w:t>,</w:t>
        </w:r>
      </w:smartTag>
      <w:r w:rsidRPr="00CE6EC8">
        <w:t xml:space="preserve"> and grant-in-aid programs.  </w:t>
      </w:r>
    </w:p>
    <w:p w:rsidR="00C76826" w:rsidRPr="00CE6EC8" w:rsidRDefault="00C76826" w:rsidP="00C76826">
      <w:pPr>
        <w:tabs>
          <w:tab w:val="left" w:pos="720"/>
          <w:tab w:val="left" w:pos="1080"/>
          <w:tab w:val="left" w:pos="2160"/>
          <w:tab w:val="left" w:pos="2880"/>
          <w:tab w:val="left" w:pos="3600"/>
          <w:tab w:val="left" w:pos="4320"/>
          <w:tab w:val="left" w:pos="5040"/>
          <w:tab w:val="left" w:pos="5760"/>
          <w:tab w:val="left" w:pos="6480"/>
          <w:tab w:val="left" w:pos="7200"/>
          <w:tab w:val="left" w:pos="7920"/>
        </w:tabs>
        <w:spacing w:before="120"/>
        <w:ind w:left="720" w:right="720"/>
        <w:jc w:val="both"/>
      </w:pPr>
    </w:p>
    <w:p w:rsidR="00EA66B4" w:rsidRDefault="00EA66B4" w:rsidP="00EA66B4">
      <w:pPr>
        <w:numPr>
          <w:ilvl w:val="0"/>
          <w:numId w:val="1"/>
        </w:numPr>
        <w:tabs>
          <w:tab w:val="left" w:pos="720"/>
          <w:tab w:val="left" w:pos="1080"/>
          <w:tab w:val="left" w:pos="2880"/>
          <w:tab w:val="left" w:pos="3600"/>
          <w:tab w:val="left" w:pos="4320"/>
          <w:tab w:val="left" w:pos="5040"/>
          <w:tab w:val="left" w:pos="5760"/>
          <w:tab w:val="left" w:pos="6480"/>
          <w:tab w:val="left" w:pos="7200"/>
          <w:tab w:val="left" w:pos="7920"/>
        </w:tabs>
        <w:spacing w:before="120"/>
        <w:ind w:left="720" w:right="720" w:firstLine="0"/>
        <w:jc w:val="both"/>
      </w:pPr>
      <w:r w:rsidRPr="00CE6EC8">
        <w:t xml:space="preserve">Building &amp; Grounds Committee. The </w:t>
      </w:r>
      <w:r>
        <w:t>b</w:t>
      </w:r>
      <w:r w:rsidRPr="00CE6EC8">
        <w:t xml:space="preserve">uildings and </w:t>
      </w:r>
      <w:r>
        <w:t>g</w:t>
      </w:r>
      <w:r w:rsidRPr="00CE6EC8">
        <w:t xml:space="preserve">rounds </w:t>
      </w:r>
      <w:r>
        <w:t>c</w:t>
      </w:r>
      <w:r w:rsidRPr="00CE6EC8">
        <w:t>ommittee shall plan for and provide for the long and short range needs of the physical plant and property.</w:t>
      </w:r>
    </w:p>
    <w:p w:rsidR="00C76826" w:rsidRDefault="00C76826" w:rsidP="00C76826">
      <w:pPr>
        <w:tabs>
          <w:tab w:val="left" w:pos="720"/>
          <w:tab w:val="left" w:pos="1080"/>
          <w:tab w:val="left" w:pos="2880"/>
          <w:tab w:val="left" w:pos="3600"/>
          <w:tab w:val="left" w:pos="4320"/>
          <w:tab w:val="left" w:pos="5040"/>
          <w:tab w:val="left" w:pos="5760"/>
          <w:tab w:val="left" w:pos="6480"/>
          <w:tab w:val="left" w:pos="7200"/>
          <w:tab w:val="left" w:pos="7920"/>
        </w:tabs>
        <w:spacing w:before="120"/>
        <w:ind w:left="720" w:right="720"/>
        <w:jc w:val="both"/>
      </w:pPr>
    </w:p>
    <w:p w:rsidR="00C76826" w:rsidRDefault="00EA66B4" w:rsidP="00EA66B4">
      <w:pPr>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before="120"/>
        <w:ind w:left="720" w:right="720" w:firstLine="0"/>
        <w:jc w:val="both"/>
      </w:pPr>
      <w:r w:rsidRPr="00CE6EC8">
        <w:t xml:space="preserve">Program Committee.  The </w:t>
      </w:r>
      <w:r>
        <w:t>p</w:t>
      </w:r>
      <w:r w:rsidRPr="00CE6EC8">
        <w:t xml:space="preserve">rogram </w:t>
      </w:r>
      <w:r>
        <w:t>c</w:t>
      </w:r>
      <w:r w:rsidRPr="00CE6EC8">
        <w:t xml:space="preserve">ommittee shall provide for and monitor the mission effectiveness of the school and the quality of all of the programs of the school as well as provide leadership for planning and policy in this area. </w:t>
      </w:r>
    </w:p>
    <w:p w:rsidR="00C76826" w:rsidRDefault="00C76826" w:rsidP="00C76826">
      <w:pPr>
        <w:tabs>
          <w:tab w:val="left" w:pos="720"/>
          <w:tab w:val="left" w:pos="1080"/>
          <w:tab w:val="left" w:pos="2160"/>
          <w:tab w:val="left" w:pos="2880"/>
          <w:tab w:val="left" w:pos="3600"/>
          <w:tab w:val="left" w:pos="4320"/>
          <w:tab w:val="left" w:pos="5040"/>
          <w:tab w:val="left" w:pos="5760"/>
          <w:tab w:val="left" w:pos="6480"/>
          <w:tab w:val="left" w:pos="7200"/>
          <w:tab w:val="left" w:pos="7920"/>
        </w:tabs>
        <w:spacing w:before="120"/>
        <w:ind w:left="720" w:right="720"/>
        <w:jc w:val="both"/>
      </w:pPr>
    </w:p>
    <w:p w:rsidR="00EA66B4" w:rsidRDefault="00EA66B4" w:rsidP="00EA66B4">
      <w:pPr>
        <w:numPr>
          <w:ilvl w:val="0"/>
          <w:numId w:val="1"/>
        </w:numPr>
        <w:tabs>
          <w:tab w:val="num" w:pos="720"/>
          <w:tab w:val="left" w:pos="1080"/>
          <w:tab w:val="left" w:pos="2160"/>
          <w:tab w:val="left" w:pos="2880"/>
          <w:tab w:val="left" w:pos="3600"/>
          <w:tab w:val="left" w:pos="4320"/>
          <w:tab w:val="left" w:pos="5040"/>
          <w:tab w:val="left" w:pos="5760"/>
          <w:tab w:val="left" w:pos="6480"/>
          <w:tab w:val="left" w:pos="7200"/>
          <w:tab w:val="left" w:pos="7920"/>
        </w:tabs>
        <w:spacing w:before="120"/>
        <w:ind w:left="720" w:right="720" w:firstLine="0"/>
        <w:jc w:val="both"/>
      </w:pPr>
      <w:r w:rsidRPr="00CE6EC8">
        <w:t xml:space="preserve">Nominating and Commission Development Committee.  The </w:t>
      </w:r>
      <w:r>
        <w:t>n</w:t>
      </w:r>
      <w:r w:rsidRPr="00CE6EC8">
        <w:t xml:space="preserve">ominating and </w:t>
      </w:r>
      <w:r>
        <w:t>c</w:t>
      </w:r>
      <w:r w:rsidRPr="00CE6EC8">
        <w:t xml:space="preserve">ommission </w:t>
      </w:r>
      <w:r>
        <w:t>d</w:t>
      </w:r>
      <w:r w:rsidRPr="00CE6EC8">
        <w:t xml:space="preserve">evelopment </w:t>
      </w:r>
      <w:r>
        <w:t>c</w:t>
      </w:r>
      <w:r w:rsidRPr="00CE6EC8">
        <w:t xml:space="preserve">ommittee shall submit recommendations to the </w:t>
      </w:r>
      <w:r>
        <w:t>c</w:t>
      </w:r>
      <w:r w:rsidRPr="00CE6EC8">
        <w:t xml:space="preserve">ommission for members to be appointed by the </w:t>
      </w:r>
      <w:r>
        <w:t>p</w:t>
      </w:r>
      <w:r w:rsidRPr="00CE6EC8">
        <w:t xml:space="preserve">astor.  This committee shall also recommend to the </w:t>
      </w:r>
      <w:r>
        <w:t>c</w:t>
      </w:r>
      <w:r w:rsidRPr="00CE6EC8">
        <w:t xml:space="preserve">ommission at the appropriate time members to be elected as officers and members to be appointed chairs of the various committees.  The </w:t>
      </w:r>
      <w:r>
        <w:t>n</w:t>
      </w:r>
      <w:r w:rsidRPr="00CE6EC8">
        <w:t xml:space="preserve">ominating and </w:t>
      </w:r>
      <w:r>
        <w:t>c</w:t>
      </w:r>
      <w:r w:rsidRPr="00CE6EC8">
        <w:t xml:space="preserve">ommission </w:t>
      </w:r>
      <w:r>
        <w:t>d</w:t>
      </w:r>
      <w:r w:rsidRPr="00CE6EC8">
        <w:t xml:space="preserve">evelopment </w:t>
      </w:r>
      <w:r>
        <w:t>c</w:t>
      </w:r>
      <w:r w:rsidRPr="00CE6EC8">
        <w:t>ommittee shall also submit its nominations for any of the foregoing offices when vacancies occur.  In addition</w:t>
      </w:r>
      <w:smartTag w:uri="urn:schemas-microsoft-com:office:smarttags" w:element="PersonName">
        <w:r w:rsidRPr="00CE6EC8">
          <w:t>,</w:t>
        </w:r>
      </w:smartTag>
      <w:r w:rsidRPr="00CE6EC8">
        <w:t xml:space="preserve"> this committee shall design and coordinate a plan that will facilitate the preparation of all </w:t>
      </w:r>
      <w:r>
        <w:t>c</w:t>
      </w:r>
      <w:r w:rsidRPr="00CE6EC8">
        <w:t xml:space="preserve">ommission members for effective functioning on the </w:t>
      </w:r>
      <w:r>
        <w:t>c</w:t>
      </w:r>
      <w:r w:rsidRPr="00CE6EC8">
        <w:t>ommission and the standing committees</w:t>
      </w:r>
      <w:smartTag w:uri="urn:schemas-microsoft-com:office:smarttags" w:element="PersonName">
        <w:r w:rsidRPr="00CE6EC8">
          <w:t>,</w:t>
        </w:r>
      </w:smartTag>
      <w:r w:rsidRPr="00CE6EC8">
        <w:t xml:space="preserve"> and</w:t>
      </w:r>
      <w:smartTag w:uri="urn:schemas-microsoft-com:office:smarttags" w:element="PersonName">
        <w:r w:rsidRPr="00CE6EC8">
          <w:t>,</w:t>
        </w:r>
      </w:smartTag>
      <w:r w:rsidRPr="00CE6EC8">
        <w:t xml:space="preserve"> in addition</w:t>
      </w:r>
      <w:smartTag w:uri="urn:schemas-microsoft-com:office:smarttags" w:element="PersonName">
        <w:r w:rsidRPr="00CE6EC8">
          <w:t>,</w:t>
        </w:r>
      </w:smartTag>
      <w:r w:rsidRPr="00CE6EC8">
        <w:t xml:space="preserve"> coordinate a plan for the annual evaluation of </w:t>
      </w:r>
      <w:r>
        <w:t>c</w:t>
      </w:r>
      <w:r w:rsidRPr="00CE6EC8">
        <w:t xml:space="preserve">ommission performance and effectiveness.  </w:t>
      </w:r>
    </w:p>
    <w:p w:rsidR="00C76826" w:rsidRPr="00CE6EC8" w:rsidRDefault="00C76826" w:rsidP="00C76826">
      <w:pPr>
        <w:tabs>
          <w:tab w:val="left" w:pos="1080"/>
          <w:tab w:val="left" w:pos="2160"/>
          <w:tab w:val="left" w:pos="2880"/>
          <w:tab w:val="left" w:pos="3600"/>
          <w:tab w:val="left" w:pos="4320"/>
          <w:tab w:val="left" w:pos="5040"/>
          <w:tab w:val="left" w:pos="5760"/>
          <w:tab w:val="left" w:pos="6480"/>
          <w:tab w:val="left" w:pos="7200"/>
          <w:tab w:val="left" w:pos="7920"/>
        </w:tabs>
        <w:spacing w:before="120"/>
        <w:ind w:left="720" w:right="720"/>
        <w:jc w:val="both"/>
      </w:pPr>
    </w:p>
    <w:p w:rsidR="00EA66B4" w:rsidRPr="00CE6EC8" w:rsidRDefault="00EA66B4" w:rsidP="00EA66B4">
      <w:pPr>
        <w:numPr>
          <w:ilvl w:val="0"/>
          <w:numId w:val="1"/>
        </w:numPr>
        <w:tabs>
          <w:tab w:val="num" w:pos="720"/>
          <w:tab w:val="left" w:pos="1080"/>
          <w:tab w:val="left" w:pos="2160"/>
          <w:tab w:val="left" w:pos="2880"/>
          <w:tab w:val="left" w:pos="3600"/>
          <w:tab w:val="left" w:pos="4320"/>
          <w:tab w:val="left" w:pos="5040"/>
          <w:tab w:val="left" w:pos="5760"/>
          <w:tab w:val="left" w:pos="6480"/>
          <w:tab w:val="left" w:pos="7200"/>
          <w:tab w:val="left" w:pos="7920"/>
        </w:tabs>
        <w:spacing w:before="120"/>
        <w:ind w:left="720" w:right="720" w:firstLine="0"/>
        <w:jc w:val="both"/>
      </w:pPr>
      <w:r w:rsidRPr="00CE6EC8">
        <w:t>Development</w:t>
      </w:r>
      <w:smartTag w:uri="urn:schemas-microsoft-com:office:smarttags" w:element="PersonName">
        <w:r w:rsidRPr="00CE6EC8">
          <w:t>,</w:t>
        </w:r>
      </w:smartTag>
      <w:r w:rsidRPr="00CE6EC8">
        <w:t xml:space="preserve"> Public Relations</w:t>
      </w:r>
      <w:smartTag w:uri="urn:schemas-microsoft-com:office:smarttags" w:element="PersonName">
        <w:r w:rsidRPr="00CE6EC8">
          <w:t>,</w:t>
        </w:r>
      </w:smartTag>
      <w:r w:rsidRPr="00CE6EC8">
        <w:t xml:space="preserve"> and Marketing Committee. The </w:t>
      </w:r>
      <w:r>
        <w:t>d</w:t>
      </w:r>
      <w:r w:rsidRPr="00CE6EC8">
        <w:t>evelopment</w:t>
      </w:r>
      <w:smartTag w:uri="urn:schemas-microsoft-com:office:smarttags" w:element="PersonName">
        <w:r w:rsidRPr="00CE6EC8">
          <w:t>,</w:t>
        </w:r>
      </w:smartTag>
      <w:r w:rsidRPr="00CE6EC8">
        <w:t xml:space="preserve"> </w:t>
      </w:r>
      <w:r>
        <w:t>public relations</w:t>
      </w:r>
      <w:smartTag w:uri="urn:schemas-microsoft-com:office:smarttags" w:element="PersonName">
        <w:r w:rsidRPr="00CE6EC8">
          <w:t>,</w:t>
        </w:r>
      </w:smartTag>
      <w:r w:rsidRPr="00CE6EC8">
        <w:t xml:space="preserve"> and </w:t>
      </w:r>
      <w:r>
        <w:t>m</w:t>
      </w:r>
      <w:r w:rsidRPr="00CE6EC8">
        <w:t xml:space="preserve">arketing </w:t>
      </w:r>
      <w:r>
        <w:t>c</w:t>
      </w:r>
      <w:r w:rsidRPr="00CE6EC8">
        <w:t xml:space="preserve">ommittee shall monitor the initiatives of the school in these areas and give leadership in providing for resources and planning in these areas.   </w:t>
      </w:r>
    </w:p>
    <w:p w:rsidR="00EA66B4" w:rsidRDefault="00EA66B4" w:rsidP="00EA66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p>
    <w:p w:rsidR="00C76826" w:rsidRPr="00CE6EC8" w:rsidRDefault="00C76826" w:rsidP="00EA66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p>
    <w:p w:rsidR="00EA66B4" w:rsidRPr="00CE6EC8" w:rsidRDefault="00EA66B4" w:rsidP="00EA66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sidRPr="00CE6EC8">
        <w:rPr>
          <w:spacing w:val="-3"/>
        </w:rPr>
        <w:t xml:space="preserve">Section 2.  </w:t>
      </w:r>
      <w:r>
        <w:rPr>
          <w:spacing w:val="-3"/>
        </w:rPr>
        <w:tab/>
        <w:t xml:space="preserve">Ad Hoc </w:t>
      </w:r>
      <w:r w:rsidRPr="00CE6EC8">
        <w:rPr>
          <w:spacing w:val="-3"/>
        </w:rPr>
        <w:t xml:space="preserve">Committees.  The chair may establish committees and appoint members thereof to further the work of the </w:t>
      </w:r>
      <w:r>
        <w:rPr>
          <w:spacing w:val="-3"/>
        </w:rPr>
        <w:t>c</w:t>
      </w:r>
      <w:r w:rsidRPr="00CE6EC8">
        <w:rPr>
          <w:spacing w:val="-3"/>
        </w:rPr>
        <w:t xml:space="preserve">ommission.  Each such committee shall have only such powers and duties as are prescribed by the </w:t>
      </w:r>
      <w:r>
        <w:rPr>
          <w:spacing w:val="-3"/>
        </w:rPr>
        <w:t>c</w:t>
      </w:r>
      <w:r w:rsidRPr="00CE6EC8">
        <w:rPr>
          <w:spacing w:val="-3"/>
        </w:rPr>
        <w:t xml:space="preserve">ommission and shall be subject to the control of the </w:t>
      </w:r>
      <w:r>
        <w:rPr>
          <w:spacing w:val="-3"/>
        </w:rPr>
        <w:t>c</w:t>
      </w:r>
      <w:r w:rsidRPr="00CE6EC8">
        <w:rPr>
          <w:spacing w:val="-3"/>
        </w:rPr>
        <w:t xml:space="preserve">ommission.  Member of the committees will serve at the will of the </w:t>
      </w:r>
      <w:r>
        <w:rPr>
          <w:spacing w:val="-3"/>
        </w:rPr>
        <w:t>commission</w:t>
      </w:r>
    </w:p>
    <w:p w:rsidR="00EA66B4" w:rsidRPr="00CE6EC8" w:rsidRDefault="00EA66B4" w:rsidP="00EA66B4">
      <w:pPr>
        <w:widowControl w:val="0"/>
        <w:jc w:val="both"/>
        <w:rPr>
          <w:snapToGrid w:val="0"/>
        </w:rPr>
      </w:pPr>
    </w:p>
    <w:p w:rsidR="00EA66B4" w:rsidRPr="00CE6EC8" w:rsidRDefault="00EA66B4" w:rsidP="00EA66B4">
      <w:pPr>
        <w:widowControl w:val="0"/>
        <w:jc w:val="both"/>
        <w:rPr>
          <w:snapToGrid w:val="0"/>
        </w:rPr>
      </w:pPr>
      <w:r w:rsidRPr="00CE6EC8">
        <w:rPr>
          <w:snapToGrid w:val="0"/>
        </w:rPr>
        <w:t>Section 3</w:t>
      </w:r>
      <w:r w:rsidR="00C76826" w:rsidRPr="00C76826">
        <w:rPr>
          <w:snapToGrid w:val="0"/>
        </w:rPr>
        <w:t>.</w:t>
      </w:r>
      <w:r w:rsidRPr="00ED2658">
        <w:rPr>
          <w:snapToGrid w:val="0"/>
        </w:rPr>
        <w:tab/>
      </w:r>
      <w:r w:rsidRPr="00CE6EC8">
        <w:rPr>
          <w:snapToGrid w:val="0"/>
        </w:rPr>
        <w:t xml:space="preserve">All committee reports shall </w:t>
      </w:r>
      <w:r>
        <w:rPr>
          <w:snapToGrid w:val="0"/>
        </w:rPr>
        <w:t xml:space="preserve">be distributed </w:t>
      </w:r>
      <w:r w:rsidRPr="00CE6EC8">
        <w:rPr>
          <w:snapToGrid w:val="0"/>
        </w:rPr>
        <w:t xml:space="preserve">to all members </w:t>
      </w:r>
      <w:r>
        <w:rPr>
          <w:snapToGrid w:val="0"/>
        </w:rPr>
        <w:t xml:space="preserve">of the commission </w:t>
      </w:r>
      <w:r w:rsidRPr="00CE6EC8">
        <w:rPr>
          <w:snapToGrid w:val="0"/>
        </w:rPr>
        <w:t xml:space="preserve">prior to </w:t>
      </w:r>
      <w:r>
        <w:rPr>
          <w:snapToGrid w:val="0"/>
        </w:rPr>
        <w:t xml:space="preserve">any </w:t>
      </w:r>
      <w:r w:rsidRPr="00CE6EC8">
        <w:rPr>
          <w:snapToGrid w:val="0"/>
        </w:rPr>
        <w:t>meeting</w:t>
      </w:r>
      <w:r>
        <w:rPr>
          <w:snapToGrid w:val="0"/>
        </w:rPr>
        <w:t xml:space="preserve"> of the </w:t>
      </w:r>
      <w:r w:rsidR="001113FA">
        <w:rPr>
          <w:snapToGrid w:val="0"/>
        </w:rPr>
        <w:t>commission.</w:t>
      </w:r>
    </w:p>
    <w:p w:rsidR="00EA66B4" w:rsidRDefault="00EA66B4" w:rsidP="00EA66B4">
      <w:pPr>
        <w:widowControl w:val="0"/>
        <w:jc w:val="both"/>
        <w:rPr>
          <w:snapToGrid w:val="0"/>
        </w:rPr>
      </w:pPr>
    </w:p>
    <w:p w:rsidR="00EA66B4" w:rsidRDefault="00EA66B4" w:rsidP="00EA66B4">
      <w:pPr>
        <w:widowControl w:val="0"/>
        <w:jc w:val="both"/>
        <w:rPr>
          <w:snapToGrid w:val="0"/>
        </w:rPr>
      </w:pPr>
    </w:p>
    <w:p w:rsidR="00EA66B4" w:rsidRDefault="00EA66B4" w:rsidP="00EA66B4">
      <w:pPr>
        <w:widowControl w:val="0"/>
        <w:jc w:val="center"/>
        <w:rPr>
          <w:snapToGrid w:val="0"/>
        </w:rPr>
      </w:pPr>
      <w:r>
        <w:rPr>
          <w:snapToGrid w:val="0"/>
        </w:rPr>
        <w:t>ARTICLE VIII</w:t>
      </w:r>
    </w:p>
    <w:p w:rsidR="00EA66B4" w:rsidRDefault="00EA66B4" w:rsidP="00EA66B4">
      <w:pPr>
        <w:widowControl w:val="0"/>
        <w:jc w:val="center"/>
        <w:rPr>
          <w:snapToGrid w:val="0"/>
        </w:rPr>
      </w:pPr>
      <w:r>
        <w:rPr>
          <w:snapToGrid w:val="0"/>
        </w:rPr>
        <w:t>POLICIES and POLICY FORMULATION</w:t>
      </w:r>
    </w:p>
    <w:p w:rsidR="00EA66B4" w:rsidRDefault="00EA66B4" w:rsidP="00EA66B4">
      <w:pPr>
        <w:widowControl w:val="0"/>
        <w:jc w:val="both"/>
        <w:rPr>
          <w:snapToGrid w:val="0"/>
        </w:rPr>
      </w:pPr>
    </w:p>
    <w:p w:rsidR="00EA66B4" w:rsidRDefault="00EA66B4" w:rsidP="00EA66B4">
      <w:pPr>
        <w:pStyle w:val="BodyText"/>
        <w:widowControl w:val="0"/>
        <w:jc w:val="both"/>
        <w:rPr>
          <w:snapToGrid w:val="0"/>
        </w:rPr>
      </w:pPr>
      <w:r>
        <w:rPr>
          <w:snapToGrid w:val="0"/>
        </w:rPr>
        <w:t>Section 1:</w:t>
      </w:r>
      <w:r>
        <w:rPr>
          <w:snapToGrid w:val="0"/>
        </w:rPr>
        <w:tab/>
        <w:t xml:space="preserve">It is the responsibility of the principal as the chief executive officer of the school to attend to the proper development and maintenance of policies for the good of the school.  The principal will normally initiate the formulation of a </w:t>
      </w:r>
      <w:r w:rsidR="001113FA">
        <w:rPr>
          <w:snapToGrid w:val="0"/>
        </w:rPr>
        <w:t>needed policy</w:t>
      </w:r>
      <w:r>
        <w:rPr>
          <w:snapToGrid w:val="0"/>
        </w:rPr>
        <w:t xml:space="preserve"> with an appropriate </w:t>
      </w:r>
      <w:r w:rsidR="001113FA">
        <w:rPr>
          <w:snapToGrid w:val="0"/>
        </w:rPr>
        <w:t>committee for</w:t>
      </w:r>
      <w:r>
        <w:rPr>
          <w:snapToGrid w:val="0"/>
        </w:rPr>
        <w:t xml:space="preserve"> consideration by the commission and for recommendation by the commission to the pastor.  Only the pastor may enact policy.</w:t>
      </w:r>
    </w:p>
    <w:p w:rsidR="00EA66B4" w:rsidRDefault="00EA66B4" w:rsidP="00EA66B4">
      <w:pPr>
        <w:widowControl w:val="0"/>
        <w:jc w:val="both"/>
        <w:rPr>
          <w:snapToGrid w:val="0"/>
        </w:rPr>
      </w:pPr>
    </w:p>
    <w:p w:rsidR="00EA66B4" w:rsidRDefault="00EA66B4" w:rsidP="00EA66B4">
      <w:pPr>
        <w:widowControl w:val="0"/>
        <w:jc w:val="center"/>
        <w:rPr>
          <w:snapToGrid w:val="0"/>
        </w:rPr>
      </w:pPr>
      <w:r>
        <w:rPr>
          <w:snapToGrid w:val="0"/>
        </w:rPr>
        <w:t>ARTICLE IX</w:t>
      </w:r>
    </w:p>
    <w:p w:rsidR="00EA66B4" w:rsidRDefault="00EA66B4" w:rsidP="00EA66B4">
      <w:pPr>
        <w:widowControl w:val="0"/>
        <w:jc w:val="center"/>
        <w:rPr>
          <w:snapToGrid w:val="0"/>
        </w:rPr>
      </w:pPr>
      <w:r>
        <w:rPr>
          <w:snapToGrid w:val="0"/>
        </w:rPr>
        <w:t>AMENDMENTS</w:t>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Section 1:  These by-laws may be amended</w:t>
      </w:r>
      <w:smartTag w:uri="urn:schemas-microsoft-com:office:smarttags" w:element="PersonName">
        <w:r>
          <w:rPr>
            <w:snapToGrid w:val="0"/>
          </w:rPr>
          <w:t>,</w:t>
        </w:r>
      </w:smartTag>
      <w:r>
        <w:rPr>
          <w:snapToGrid w:val="0"/>
        </w:rPr>
        <w:t xml:space="preserve"> altered</w:t>
      </w:r>
      <w:smartTag w:uri="urn:schemas-microsoft-com:office:smarttags" w:element="PersonName">
        <w:r>
          <w:rPr>
            <w:snapToGrid w:val="0"/>
          </w:rPr>
          <w:t>,</w:t>
        </w:r>
      </w:smartTag>
      <w:r>
        <w:rPr>
          <w:snapToGrid w:val="0"/>
        </w:rPr>
        <w:t xml:space="preserve"> or repealed by the pastor.  Ordinarily</w:t>
      </w:r>
      <w:smartTag w:uri="urn:schemas-microsoft-com:office:smarttags" w:element="PersonName">
        <w:r>
          <w:rPr>
            <w:snapToGrid w:val="0"/>
          </w:rPr>
          <w:t>,</w:t>
        </w:r>
      </w:smartTag>
      <w:r>
        <w:rPr>
          <w:snapToGrid w:val="0"/>
        </w:rPr>
        <w:t xml:space="preserve"> such change shall be undertaken after consultation with the commission and upon the recommendation of a majority of the members of the commission present at a meeting</w:t>
      </w:r>
      <w:smartTag w:uri="urn:schemas-microsoft-com:office:smarttags" w:element="PersonName">
        <w:r>
          <w:rPr>
            <w:snapToGrid w:val="0"/>
          </w:rPr>
          <w:t>,</w:t>
        </w:r>
      </w:smartTag>
      <w:r>
        <w:rPr>
          <w:snapToGrid w:val="0"/>
        </w:rPr>
        <w:t xml:space="preserve"> provided there is a quorum and provided the recommended change has been given to all commission members not less than five days before any regular meeting of the commission at which the action is proposed.  Such action is subject to the approval of the Bishop of the Diocese of Peoria through the Office of the Superintendent of Schools</w:t>
      </w:r>
      <w:smartTag w:uri="urn:schemas-microsoft-com:office:smarttags" w:element="PersonName">
        <w:r>
          <w:rPr>
            <w:snapToGrid w:val="0"/>
          </w:rPr>
          <w:t>,</w:t>
        </w:r>
      </w:smartTag>
      <w:r>
        <w:rPr>
          <w:snapToGrid w:val="0"/>
        </w:rPr>
        <w:t xml:space="preserve"> within 10 business days of the decision to modify.</w:t>
      </w:r>
    </w:p>
    <w:p w:rsidR="00EA66B4" w:rsidRDefault="00EA66B4" w:rsidP="00EA66B4">
      <w:pPr>
        <w:widowControl w:val="0"/>
        <w:jc w:val="both"/>
        <w:rPr>
          <w:snapToGrid w:val="0"/>
        </w:rPr>
      </w:pPr>
    </w:p>
    <w:p w:rsidR="00EA66B4" w:rsidRDefault="00EA66B4" w:rsidP="00EA66B4">
      <w:pPr>
        <w:widowControl w:val="0"/>
        <w:jc w:val="both"/>
        <w:rPr>
          <w:snapToGrid w:val="0"/>
        </w:rPr>
      </w:pPr>
      <w:r>
        <w:rPr>
          <w:snapToGrid w:val="0"/>
        </w:rPr>
        <w:t xml:space="preserve">Section 2:  These by-laws are to be interpreted in accord with the </w:t>
      </w:r>
      <w:r w:rsidRPr="00787B5B">
        <w:rPr>
          <w:i/>
          <w:snapToGrid w:val="0"/>
        </w:rPr>
        <w:t>Code of Canon Law</w:t>
      </w:r>
      <w:r>
        <w:rPr>
          <w:snapToGrid w:val="0"/>
        </w:rPr>
        <w:t xml:space="preserve"> and the usages</w:t>
      </w:r>
      <w:smartTag w:uri="urn:schemas-microsoft-com:office:smarttags" w:element="PersonName">
        <w:r>
          <w:rPr>
            <w:snapToGrid w:val="0"/>
          </w:rPr>
          <w:t>,</w:t>
        </w:r>
      </w:smartTag>
      <w:r>
        <w:rPr>
          <w:snapToGrid w:val="0"/>
        </w:rPr>
        <w:t xml:space="preserve"> customs</w:t>
      </w:r>
      <w:smartTag w:uri="urn:schemas-microsoft-com:office:smarttags" w:element="PersonName">
        <w:r>
          <w:rPr>
            <w:snapToGrid w:val="0"/>
          </w:rPr>
          <w:t>,</w:t>
        </w:r>
      </w:smartTag>
      <w:r>
        <w:rPr>
          <w:snapToGrid w:val="0"/>
        </w:rPr>
        <w:t xml:space="preserve"> rules</w:t>
      </w:r>
      <w:smartTag w:uri="urn:schemas-microsoft-com:office:smarttags" w:element="PersonName">
        <w:r>
          <w:rPr>
            <w:snapToGrid w:val="0"/>
          </w:rPr>
          <w:t>,</w:t>
        </w:r>
      </w:smartTag>
      <w:r>
        <w:rPr>
          <w:snapToGrid w:val="0"/>
        </w:rPr>
        <w:t xml:space="preserve"> regulations and statutes of the Roman Catholic Church of the Diocese of Peoria.  The by-laws and all actions pursuant thereto shall always be subject to and shall in no way contravene the Affidavit of Incorporation and the By-laws of the Catholic Diocese of Peoria</w:t>
      </w:r>
      <w:smartTag w:uri="urn:schemas-microsoft-com:office:smarttags" w:element="PersonName">
        <w:r>
          <w:rPr>
            <w:snapToGrid w:val="0"/>
          </w:rPr>
          <w:t>,</w:t>
        </w:r>
      </w:smartTag>
      <w:r>
        <w:rPr>
          <w:snapToGrid w:val="0"/>
        </w:rPr>
        <w:t xml:space="preserve"> &lt;NAME OF&gt; Parish or the Statutes of the State of </w:t>
      </w:r>
      <w:smartTag w:uri="urn:schemas-microsoft-com:office:smarttags" w:element="place">
        <w:smartTag w:uri="urn:schemas-microsoft-com:office:smarttags" w:element="State">
          <w:r>
            <w:rPr>
              <w:snapToGrid w:val="0"/>
            </w:rPr>
            <w:t>Illinois</w:t>
          </w:r>
        </w:smartTag>
      </w:smartTag>
      <w:r>
        <w:rPr>
          <w:snapToGrid w:val="0"/>
        </w:rPr>
        <w:t xml:space="preserve"> under which these corporations exist.</w:t>
      </w:r>
    </w:p>
    <w:p w:rsidR="00EA66B4" w:rsidRDefault="00EA66B4" w:rsidP="00EA66B4">
      <w:pPr>
        <w:widowControl w:val="0"/>
        <w:jc w:val="both"/>
        <w:rPr>
          <w:snapToGrid w:val="0"/>
        </w:rPr>
      </w:pPr>
      <w:r>
        <w:rPr>
          <w:snapToGrid w:val="0"/>
        </w:rPr>
        <w:tab/>
      </w:r>
    </w:p>
    <w:p w:rsidR="00EA66B4" w:rsidRDefault="00EA66B4" w:rsidP="00EA66B4">
      <w:pPr>
        <w:widowControl w:val="0"/>
        <w:jc w:val="both"/>
        <w:rPr>
          <w:snapToGrid w:val="0"/>
        </w:rPr>
      </w:pPr>
    </w:p>
    <w:p w:rsidR="00EA66B4" w:rsidRDefault="00EA66B4" w:rsidP="00EA66B4">
      <w:pPr>
        <w:widowControl w:val="0"/>
        <w:jc w:val="right"/>
        <w:rPr>
          <w:snapToGrid w:val="0"/>
        </w:rPr>
      </w:pPr>
      <w:r>
        <w:rPr>
          <w:snapToGrid w:val="0"/>
        </w:rPr>
        <w:t xml:space="preserve"> </w:t>
      </w:r>
    </w:p>
    <w:p w:rsidR="00EA66B4" w:rsidRDefault="00EA66B4" w:rsidP="00EA66B4">
      <w:pPr>
        <w:widowControl w:val="0"/>
        <w:jc w:val="center"/>
        <w:rPr>
          <w:snapToGrid w:val="0"/>
        </w:rPr>
      </w:pPr>
    </w:p>
    <w:p w:rsidR="00EA66B4" w:rsidRDefault="00EA66B4" w:rsidP="00905ADB">
      <w:pPr>
        <w:rPr>
          <w:rFonts w:eastAsia="MS Mincho"/>
        </w:rPr>
      </w:pPr>
    </w:p>
    <w:sectPr w:rsidR="00EA66B4">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40C" w:rsidRDefault="0066240C" w:rsidP="00184806">
      <w:r>
        <w:separator/>
      </w:r>
    </w:p>
  </w:endnote>
  <w:endnote w:type="continuationSeparator" w:id="0">
    <w:p w:rsidR="0066240C" w:rsidRDefault="0066240C" w:rsidP="0018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806" w:rsidRDefault="001848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806" w:rsidRDefault="0018480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806" w:rsidRDefault="001848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40C" w:rsidRDefault="0066240C" w:rsidP="00184806">
      <w:r>
        <w:separator/>
      </w:r>
    </w:p>
  </w:footnote>
  <w:footnote w:type="continuationSeparator" w:id="0">
    <w:p w:rsidR="0066240C" w:rsidRDefault="0066240C" w:rsidP="001848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806" w:rsidRDefault="001848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806" w:rsidRDefault="0018480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806" w:rsidRDefault="001848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F7D30"/>
    <w:multiLevelType w:val="hybridMultilevel"/>
    <w:tmpl w:val="B0C86C68"/>
    <w:lvl w:ilvl="0" w:tplc="34842A44">
      <w:start w:val="1"/>
      <w:numFmt w:val="lowerLetter"/>
      <w:lvlText w:val="(%1)"/>
      <w:lvlJc w:val="left"/>
      <w:pPr>
        <w:tabs>
          <w:tab w:val="num" w:pos="1185"/>
        </w:tabs>
        <w:ind w:left="1185" w:hanging="375"/>
      </w:pPr>
      <w:rPr>
        <w:rFonts w:hint="default"/>
        <w:u w:val="none"/>
      </w:rPr>
    </w:lvl>
    <w:lvl w:ilvl="1" w:tplc="04090005">
      <w:start w:val="1"/>
      <w:numFmt w:val="bullet"/>
      <w:lvlText w:val=""/>
      <w:lvlJc w:val="left"/>
      <w:pPr>
        <w:tabs>
          <w:tab w:val="num" w:pos="1890"/>
        </w:tabs>
        <w:ind w:left="1890" w:hanging="360"/>
      </w:pPr>
      <w:rPr>
        <w:rFonts w:ascii="Wingdings" w:hAnsi="Wingdings" w:hint="default"/>
        <w:u w:val="single"/>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05"/>
    <w:rsid w:val="0002728B"/>
    <w:rsid w:val="00053880"/>
    <w:rsid w:val="000E62D7"/>
    <w:rsid w:val="001042B4"/>
    <w:rsid w:val="001113FA"/>
    <w:rsid w:val="00155C4E"/>
    <w:rsid w:val="00172AB9"/>
    <w:rsid w:val="00184806"/>
    <w:rsid w:val="002255AB"/>
    <w:rsid w:val="002355A5"/>
    <w:rsid w:val="003226A6"/>
    <w:rsid w:val="00362D0E"/>
    <w:rsid w:val="003D1305"/>
    <w:rsid w:val="00451E14"/>
    <w:rsid w:val="00621BD0"/>
    <w:rsid w:val="00641FF2"/>
    <w:rsid w:val="0066240C"/>
    <w:rsid w:val="00690A0D"/>
    <w:rsid w:val="006D2F2A"/>
    <w:rsid w:val="00905ADB"/>
    <w:rsid w:val="00937161"/>
    <w:rsid w:val="00951705"/>
    <w:rsid w:val="009E0A25"/>
    <w:rsid w:val="00A01DDD"/>
    <w:rsid w:val="00A26EF1"/>
    <w:rsid w:val="00AE6618"/>
    <w:rsid w:val="00B36AD7"/>
    <w:rsid w:val="00B94DE1"/>
    <w:rsid w:val="00BE3F36"/>
    <w:rsid w:val="00C1345C"/>
    <w:rsid w:val="00C727AB"/>
    <w:rsid w:val="00C76826"/>
    <w:rsid w:val="00D431EE"/>
    <w:rsid w:val="00D61A74"/>
    <w:rsid w:val="00DA6A68"/>
    <w:rsid w:val="00EA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7169"/>
    <o:shapelayout v:ext="edit">
      <o:idmap v:ext="edit" data="1"/>
    </o:shapelayout>
  </w:shapeDefaults>
  <w:decimalSymbol w:val="."/>
  <w:listSeparator w:val=","/>
  <w14:docId w14:val="3854C5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
    <w:name w:val="Body Text"/>
    <w:basedOn w:val="Normal"/>
    <w:rsid w:val="00EA66B4"/>
    <w:rPr>
      <w:szCs w:val="20"/>
    </w:rPr>
  </w:style>
  <w:style w:type="paragraph" w:styleId="Header">
    <w:name w:val="header"/>
    <w:basedOn w:val="Normal"/>
    <w:link w:val="HeaderChar"/>
    <w:rsid w:val="00184806"/>
    <w:pPr>
      <w:tabs>
        <w:tab w:val="center" w:pos="4680"/>
        <w:tab w:val="right" w:pos="9360"/>
      </w:tabs>
    </w:pPr>
  </w:style>
  <w:style w:type="character" w:customStyle="1" w:styleId="HeaderChar">
    <w:name w:val="Header Char"/>
    <w:link w:val="Header"/>
    <w:rsid w:val="00184806"/>
    <w:rPr>
      <w:sz w:val="24"/>
      <w:szCs w:val="24"/>
    </w:rPr>
  </w:style>
  <w:style w:type="paragraph" w:styleId="Footer">
    <w:name w:val="footer"/>
    <w:basedOn w:val="Normal"/>
    <w:link w:val="FooterChar"/>
    <w:rsid w:val="00184806"/>
    <w:pPr>
      <w:tabs>
        <w:tab w:val="center" w:pos="4680"/>
        <w:tab w:val="right" w:pos="9360"/>
      </w:tabs>
    </w:pPr>
  </w:style>
  <w:style w:type="character" w:customStyle="1" w:styleId="FooterChar">
    <w:name w:val="Footer Char"/>
    <w:link w:val="Footer"/>
    <w:rsid w:val="00184806"/>
    <w:rPr>
      <w:sz w:val="24"/>
      <w:szCs w:val="24"/>
    </w:rPr>
  </w:style>
  <w:style w:type="paragraph" w:styleId="BalloonText">
    <w:name w:val="Balloon Text"/>
    <w:basedOn w:val="Normal"/>
    <w:link w:val="BalloonTextChar"/>
    <w:rsid w:val="00A26EF1"/>
    <w:rPr>
      <w:rFonts w:ascii="Segoe UI" w:hAnsi="Segoe UI" w:cs="Segoe UI"/>
      <w:sz w:val="18"/>
      <w:szCs w:val="18"/>
    </w:rPr>
  </w:style>
  <w:style w:type="character" w:customStyle="1" w:styleId="BalloonTextChar">
    <w:name w:val="Balloon Text Char"/>
    <w:basedOn w:val="DefaultParagraphFont"/>
    <w:link w:val="BalloonText"/>
    <w:rsid w:val="00A26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2022-07-15T21:38:00Z</dcterms:created>
  <dcterms:modified xsi:type="dcterms:W3CDTF">2022-07-15T21:38:00Z</dcterms:modified>
</cp:coreProperties>
</file>